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76" w:rsidRDefault="00652D76" w:rsidP="006B7094">
      <w:pPr>
        <w:pStyle w:val="Default"/>
        <w:rPr>
          <w:rFonts w:ascii="Arial" w:hAnsi="Arial" w:cs="Arial"/>
          <w:b/>
          <w:sz w:val="28"/>
          <w:szCs w:val="28"/>
        </w:rPr>
      </w:pPr>
    </w:p>
    <w:p w:rsidR="00652D76" w:rsidRDefault="00652D76" w:rsidP="00A159B6">
      <w:pPr>
        <w:pStyle w:val="Default"/>
        <w:rPr>
          <w:rFonts w:ascii="Arial" w:hAnsi="Arial" w:cs="Arial"/>
          <w:b/>
          <w:sz w:val="28"/>
          <w:szCs w:val="28"/>
        </w:rPr>
      </w:pPr>
    </w:p>
    <w:p w:rsidR="00652D76" w:rsidRDefault="00A82B77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k-SK"/>
        </w:rPr>
        <w:drawing>
          <wp:anchor distT="0" distB="0" distL="0" distR="0" simplePos="0" relativeHeight="4" behindDoc="0" locked="0" layoutInCell="1" allowOverlap="1" wp14:anchorId="6F289404" wp14:editId="02C35591">
            <wp:simplePos x="0" y="0"/>
            <wp:positionH relativeFrom="margin">
              <wp:posOffset>1191895</wp:posOffset>
            </wp:positionH>
            <wp:positionV relativeFrom="paragraph">
              <wp:posOffset>85725</wp:posOffset>
            </wp:positionV>
            <wp:extent cx="3507105" cy="1231265"/>
            <wp:effectExtent l="0" t="0" r="0" b="6985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D76" w:rsidRDefault="00652D76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A82B77" w:rsidRDefault="00A82B77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A82B77" w:rsidRDefault="00A82B77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A82B77" w:rsidRDefault="00A82B77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A82B77" w:rsidRDefault="00A82B77" w:rsidP="00A82B77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A82B77" w:rsidRDefault="00A82B77" w:rsidP="00A82B77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113E19" w:rsidRDefault="00113E19" w:rsidP="00A82B77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113E19" w:rsidRDefault="00113E19" w:rsidP="00A82B77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113E19">
        <w:rPr>
          <w:rFonts w:ascii="Arial" w:hAnsi="Arial" w:cs="Arial"/>
          <w:b/>
          <w:sz w:val="28"/>
          <w:szCs w:val="28"/>
        </w:rPr>
        <w:t>Slovenský inštitút pre mediáciu a alternatívne riešenie sporov, z.z.p.o., IČO:42053455  je  registrovaný poskytovateľ vzdelávania v registri vzdelávacích inštitúcií Ministerstva spravodlivosti, evidenčné číslo: 36</w:t>
      </w:r>
      <w:r>
        <w:rPr>
          <w:rFonts w:ascii="Arial" w:hAnsi="Arial" w:cs="Arial"/>
          <w:b/>
          <w:sz w:val="28"/>
          <w:szCs w:val="28"/>
        </w:rPr>
        <w:t>, spisová značka:37237/2019/152</w:t>
      </w:r>
    </w:p>
    <w:p w:rsidR="00652D76" w:rsidRPr="00A82B77" w:rsidRDefault="00A159B6" w:rsidP="00A82B7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113E19">
        <w:rPr>
          <w:rFonts w:ascii="Arial" w:hAnsi="Arial" w:cs="Arial"/>
          <w:b/>
          <w:sz w:val="28"/>
          <w:szCs w:val="28"/>
        </w:rPr>
        <w:t>rganizuje</w:t>
      </w:r>
      <w:r>
        <w:rPr>
          <w:rFonts w:ascii="Arial" w:hAnsi="Arial" w:cs="Arial"/>
          <w:b/>
          <w:sz w:val="28"/>
          <w:szCs w:val="28"/>
        </w:rPr>
        <w:t xml:space="preserve"> v roku 2023 </w:t>
      </w:r>
      <w:r w:rsidR="00113E19">
        <w:rPr>
          <w:rFonts w:ascii="Arial" w:hAnsi="Arial" w:cs="Arial"/>
          <w:b/>
          <w:sz w:val="28"/>
          <w:szCs w:val="28"/>
        </w:rPr>
        <w:t>o</w:t>
      </w:r>
      <w:r w:rsidR="00EC055F" w:rsidRPr="00AF2AE7">
        <w:rPr>
          <w:rFonts w:ascii="Arial" w:hAnsi="Arial" w:cs="Arial"/>
          <w:b/>
          <w:sz w:val="28"/>
          <w:szCs w:val="28"/>
        </w:rPr>
        <w:t xml:space="preserve">dborný seminár </w:t>
      </w:r>
      <w:r w:rsidR="00113E19">
        <w:rPr>
          <w:rFonts w:ascii="Arial" w:hAnsi="Arial" w:cs="Arial"/>
          <w:b/>
          <w:sz w:val="28"/>
          <w:szCs w:val="28"/>
        </w:rPr>
        <w:t>s obsahovým zameraním</w:t>
      </w:r>
      <w:r w:rsidR="00EC055F" w:rsidRPr="00AF2AE7">
        <w:rPr>
          <w:rFonts w:ascii="Arial" w:hAnsi="Arial" w:cs="Arial"/>
          <w:b/>
          <w:sz w:val="28"/>
          <w:szCs w:val="28"/>
        </w:rPr>
        <w:t>:</w:t>
      </w:r>
      <w:r w:rsidR="00EC055F" w:rsidRPr="00AF2AE7">
        <w:rPr>
          <w:rFonts w:ascii="Arial" w:hAnsi="Arial" w:cs="Arial"/>
          <w:b/>
          <w:color w:val="1F497D"/>
          <w:sz w:val="32"/>
          <w:szCs w:val="32"/>
        </w:rPr>
        <w:t xml:space="preserve">  </w:t>
      </w:r>
    </w:p>
    <w:p w:rsidR="00652D76" w:rsidRPr="00AF2AE7" w:rsidRDefault="00EC055F">
      <w:pPr>
        <w:pStyle w:val="Default"/>
        <w:rPr>
          <w:rFonts w:ascii="Arial" w:hAnsi="Arial" w:cs="Arial"/>
        </w:rPr>
      </w:pPr>
      <w:r w:rsidRPr="00AF2AE7">
        <w:rPr>
          <w:rFonts w:ascii="Arial" w:hAnsi="Arial" w:cs="Arial"/>
        </w:rPr>
        <w:t xml:space="preserve"> </w:t>
      </w:r>
    </w:p>
    <w:tbl>
      <w:tblPr>
        <w:tblW w:w="907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652D76" w:rsidRPr="00AF2AE7"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81C87" w:rsidRPr="007E7662" w:rsidRDefault="00113E19" w:rsidP="00B81C87">
            <w:pPr>
              <w:pStyle w:val="Defaul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►</w:t>
            </w:r>
            <w:r w:rsidR="008819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13E19">
              <w:rPr>
                <w:rFonts w:ascii="Arial" w:hAnsi="Arial" w:cs="Arial"/>
                <w:b/>
                <w:bCs/>
                <w:sz w:val="28"/>
                <w:szCs w:val="28"/>
              </w:rPr>
              <w:t>VYBRANÉ SOCIÁLNE ZRUČNOSTI - ZÍSKAVANIE DÔVERY ÚČASTNÍKOV MEDIÁCIE, KOMUNIKAČNÉ ZRUČNOSTI MEDIÁTORA, VEDENIE ODDELENÝCH STRETNUTÍ V</w:t>
            </w:r>
            <w:r w:rsidR="00A159B6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113E19">
              <w:rPr>
                <w:rFonts w:ascii="Arial" w:hAnsi="Arial" w:cs="Arial"/>
                <w:b/>
                <w:bCs/>
                <w:sz w:val="28"/>
                <w:szCs w:val="28"/>
              </w:rPr>
              <w:t>MEDIÁCII</w:t>
            </w:r>
            <w:r w:rsidR="007E766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E7662">
              <w:rPr>
                <w:rFonts w:ascii="Arial" w:hAnsi="Arial" w:cs="Arial"/>
                <w:b/>
                <w:i/>
                <w:sz w:val="28"/>
                <w:szCs w:val="28"/>
              </w:rPr>
              <w:t>(ďalej o</w:t>
            </w:r>
            <w:r w:rsidR="007E7662" w:rsidRPr="007E7662">
              <w:rPr>
                <w:rFonts w:ascii="Arial" w:hAnsi="Arial" w:cs="Arial"/>
                <w:b/>
                <w:i/>
                <w:sz w:val="28"/>
                <w:szCs w:val="28"/>
              </w:rPr>
              <w:t>db</w:t>
            </w:r>
            <w:r w:rsidR="001F1B5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. </w:t>
            </w:r>
            <w:r w:rsidR="007E7662" w:rsidRPr="007E7662">
              <w:rPr>
                <w:rFonts w:ascii="Arial" w:hAnsi="Arial" w:cs="Arial"/>
                <w:b/>
                <w:i/>
                <w:sz w:val="28"/>
                <w:szCs w:val="28"/>
              </w:rPr>
              <w:t>sem</w:t>
            </w:r>
            <w:r w:rsidR="001F1B58">
              <w:rPr>
                <w:rFonts w:ascii="Arial" w:hAnsi="Arial" w:cs="Arial"/>
                <w:b/>
                <w:i/>
                <w:sz w:val="28"/>
                <w:szCs w:val="28"/>
              </w:rPr>
              <w:t>inár</w:t>
            </w:r>
            <w:r w:rsidR="007E7662" w:rsidRPr="007E7662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A)</w:t>
            </w:r>
            <w:r w:rsidR="004B539C">
              <w:rPr>
                <w:rFonts w:ascii="Arial" w:hAnsi="Arial" w:cs="Arial"/>
                <w:b/>
                <w:i/>
                <w:sz w:val="28"/>
                <w:szCs w:val="28"/>
              </w:rPr>
              <w:t>.</w:t>
            </w:r>
            <w:r w:rsidR="00B81C87" w:rsidRPr="007E7662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  <w:p w:rsidR="00B81C87" w:rsidRPr="007E7662" w:rsidRDefault="00B81C87" w:rsidP="00B81C87">
            <w:pPr>
              <w:pStyle w:val="Defaul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652D76" w:rsidRPr="00A82B77" w:rsidRDefault="00B81C87" w:rsidP="001F1B5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81C87">
              <w:rPr>
                <w:rFonts w:ascii="Arial" w:hAnsi="Arial" w:cs="Arial"/>
              </w:rPr>
              <w:t>►</w:t>
            </w:r>
            <w:r>
              <w:rPr>
                <w:rFonts w:ascii="Arial" w:hAnsi="Arial" w:cs="Arial"/>
              </w:rPr>
              <w:t xml:space="preserve"> </w:t>
            </w:r>
            <w:r w:rsidRPr="00B81C87">
              <w:rPr>
                <w:rFonts w:ascii="Arial" w:hAnsi="Arial" w:cs="Arial"/>
                <w:b/>
                <w:bCs/>
                <w:sz w:val="28"/>
                <w:szCs w:val="28"/>
              </w:rPr>
              <w:t>SPOLOČNÁ STAROSTLIVOSŤ O MALOLETÉ DETI, NOVELIZOVANÉ USTANOVENIA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81C87">
              <w:rPr>
                <w:rFonts w:ascii="Arial" w:hAnsi="Arial" w:cs="Arial"/>
                <w:b/>
                <w:bCs/>
                <w:sz w:val="28"/>
                <w:szCs w:val="28"/>
              </w:rPr>
              <w:t>CIVILNÉHO MIMOSPOROVÉHO PORIADKU SÚVISIACE S ROZHODOVANÍM SÚDOV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81C87">
              <w:rPr>
                <w:rFonts w:ascii="Arial" w:hAnsi="Arial" w:cs="Arial"/>
                <w:b/>
                <w:bCs/>
                <w:sz w:val="28"/>
                <w:szCs w:val="28"/>
              </w:rPr>
              <w:t>VO VECIACH STAROSTLIVOSTI 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B81C87">
              <w:rPr>
                <w:rFonts w:ascii="Arial" w:hAnsi="Arial" w:cs="Arial"/>
                <w:b/>
                <w:bCs/>
                <w:sz w:val="28"/>
                <w:szCs w:val="28"/>
              </w:rPr>
              <w:t>MALOLETÝCH</w:t>
            </w:r>
            <w:r w:rsidR="007E766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E7662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(ďalej o</w:t>
            </w:r>
            <w:r w:rsidR="007E7662" w:rsidRPr="007E7662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db</w:t>
            </w:r>
            <w:r w:rsidR="001F1B58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.</w:t>
            </w:r>
            <w:r w:rsidR="007E7662" w:rsidRPr="007E7662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sem</w:t>
            </w:r>
            <w:r w:rsidR="001F1B58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inár</w:t>
            </w:r>
            <w:r w:rsidR="007E7662" w:rsidRPr="007E7662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B)</w:t>
            </w:r>
            <w:r w:rsidR="004B539C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.</w:t>
            </w:r>
          </w:p>
        </w:tc>
      </w:tr>
    </w:tbl>
    <w:p w:rsidR="00652D76" w:rsidRDefault="00EC055F">
      <w:pPr>
        <w:pStyle w:val="Default"/>
        <w:jc w:val="center"/>
        <w:rPr>
          <w:rFonts w:ascii="Arial" w:hAnsi="Arial" w:cs="Arial"/>
          <w:b/>
          <w:color w:val="1F497D"/>
          <w:sz w:val="32"/>
          <w:szCs w:val="32"/>
        </w:rPr>
      </w:pPr>
      <w:r>
        <w:rPr>
          <w:rFonts w:ascii="Arial" w:hAnsi="Arial" w:cs="Arial"/>
          <w:b/>
          <w:color w:val="1F497D"/>
          <w:sz w:val="32"/>
          <w:szCs w:val="32"/>
        </w:rPr>
        <w:t xml:space="preserve"> </w:t>
      </w:r>
    </w:p>
    <w:p w:rsidR="00652D76" w:rsidRPr="00AF2AE7" w:rsidRDefault="00EC055F">
      <w:pPr>
        <w:shd w:val="clear" w:color="auto" w:fill="FFFFFF"/>
        <w:tabs>
          <w:tab w:val="left" w:pos="585"/>
          <w:tab w:val="center" w:pos="4536"/>
        </w:tabs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Pr="00AF2AE7">
        <w:rPr>
          <w:rFonts w:ascii="Arial" w:hAnsi="Arial" w:cs="Arial"/>
          <w:sz w:val="24"/>
          <w:szCs w:val="24"/>
        </w:rPr>
        <w:t xml:space="preserve">Odborný seminár </w:t>
      </w:r>
      <w:r w:rsidR="00113E19">
        <w:rPr>
          <w:rFonts w:ascii="Arial" w:hAnsi="Arial" w:cs="Arial"/>
          <w:sz w:val="24"/>
          <w:szCs w:val="24"/>
        </w:rPr>
        <w:t>je organizovaný na základe výzv</w:t>
      </w:r>
      <w:r w:rsidR="004B539C">
        <w:rPr>
          <w:rFonts w:ascii="Arial" w:hAnsi="Arial" w:cs="Arial"/>
          <w:sz w:val="24"/>
          <w:szCs w:val="24"/>
        </w:rPr>
        <w:t>y Ministerstva spravodlivosti SR</w:t>
      </w:r>
      <w:r w:rsidR="00113E19">
        <w:rPr>
          <w:rFonts w:ascii="Arial" w:hAnsi="Arial" w:cs="Arial"/>
          <w:sz w:val="24"/>
          <w:szCs w:val="24"/>
        </w:rPr>
        <w:t xml:space="preserve"> zo dňa 16.11.2022 </w:t>
      </w:r>
      <w:r w:rsidR="00113E19" w:rsidRPr="00113E19">
        <w:rPr>
          <w:rFonts w:ascii="Arial" w:hAnsi="Arial" w:cs="Arial"/>
          <w:sz w:val="24"/>
          <w:szCs w:val="24"/>
        </w:rPr>
        <w:t>podľa ustanovenia § 10a ods. 2 zákona č. 420/2004 Z. z. o mediácii a o doplnení niektorých zákonov v znení neskorších predpisov (ďalej len „zákon o mediácii“) a v zmysle vyhlášky Ministerstva spravodlivosti Slovenskej republiky č. 424/2015 Z.</w:t>
      </w:r>
      <w:r w:rsidR="003C2B83">
        <w:rPr>
          <w:rFonts w:ascii="Arial" w:hAnsi="Arial" w:cs="Arial"/>
          <w:sz w:val="24"/>
          <w:szCs w:val="24"/>
        </w:rPr>
        <w:t xml:space="preserve"> </w:t>
      </w:r>
      <w:r w:rsidR="00113E19" w:rsidRPr="00113E19">
        <w:rPr>
          <w:rFonts w:ascii="Arial" w:hAnsi="Arial" w:cs="Arial"/>
          <w:sz w:val="24"/>
          <w:szCs w:val="24"/>
        </w:rPr>
        <w:t>z. zo 17. decembra 2015 o ďalšom vzdelávaní a preskúšaní mediáto</w:t>
      </w:r>
      <w:r w:rsidR="004B539C">
        <w:rPr>
          <w:rFonts w:ascii="Arial" w:hAnsi="Arial" w:cs="Arial"/>
          <w:sz w:val="24"/>
          <w:szCs w:val="24"/>
        </w:rPr>
        <w:t xml:space="preserve">rov. </w:t>
      </w:r>
    </w:p>
    <w:p w:rsidR="00652D76" w:rsidRPr="00AF2AE7" w:rsidRDefault="00652D76">
      <w:pPr>
        <w:shd w:val="clear" w:color="auto" w:fill="FFFFFF"/>
        <w:tabs>
          <w:tab w:val="left" w:pos="585"/>
          <w:tab w:val="center" w:pos="4536"/>
        </w:tabs>
        <w:spacing w:after="0"/>
        <w:ind w:left="360"/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269"/>
        <w:gridCol w:w="8505"/>
      </w:tblGrid>
      <w:tr w:rsidR="00652D76">
        <w:trPr>
          <w:trHeight w:val="380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652D76" w:rsidRDefault="00EC055F">
            <w:pPr>
              <w:widowControl w:val="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lang w:eastAsia="sk-SK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7888605</wp:posOffset>
                      </wp:positionV>
                      <wp:extent cx="6661785" cy="9525"/>
                      <wp:effectExtent l="0" t="0" r="0" b="0"/>
                      <wp:wrapNone/>
                      <wp:docPr id="2" name="Rámec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1080" cy="9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46969" w:rsidRDefault="00046969">
                                  <w:pPr>
                                    <w:pStyle w:val="Obsahrmce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ámec2" o:spid="_x0000_s1026" style="position:absolute;margin-left:32.05pt;margin-top:621.15pt;width:524.55pt;height: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" filled="f" stroked="f">
                      <v:textbox inset="0,0,0,0">
                        <w:txbxContent>
                          <w:p w:rsidR="00046969" w:rsidRDefault="00046969">
                            <w:pPr>
                              <w:pStyle w:val="Obsahrmce"/>
                            </w:pPr>
                            <w:r>
                              <w:rPr>
                                <w:color w:val="000000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FFFFFF"/>
                <w:lang w:eastAsia="sk-SK"/>
              </w:rPr>
              <mc:AlternateContent>
                <mc:Choice Requires="wps">
                  <w:drawing>
                    <wp:anchor distT="36830" distB="36830" distL="36830" distR="36830" simplePos="0" relativeHeight="3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11089640</wp:posOffset>
                      </wp:positionV>
                      <wp:extent cx="6661785" cy="7748905"/>
                      <wp:effectExtent l="0" t="0" r="0" b="0"/>
                      <wp:wrapNone/>
                      <wp:docPr id="4" name="Obrázek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1080" cy="774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dist="30547" dir="2700000">
                                  <a:srgbClr val="CCCCCC"/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7AE34" id="Obrázek1" o:spid="_x0000_s1026" style="position:absolute;margin-left:31.6pt;margin-top:873.2pt;width:524.55pt;height:610.15pt;z-index:3;visibility:visible;mso-wrap-style:square;mso-wrap-distance-left:2.9pt;mso-wrap-distance-top:2.9pt;mso-wrap-distance-right:2.9pt;mso-wrap-distance-bottom:2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" filled="f" stroked="f">
                      <v:shadow on="t" color="#ccc" origin=",.5" offset=".6mm,.6mm"/>
                    </v:rect>
                  </w:pict>
                </mc:Fallback>
              </mc:AlternateConten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652D76" w:rsidRDefault="00652D76">
            <w:pPr>
              <w:widowControl w:val="0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652D76">
        <w:trPr>
          <w:trHeight w:val="578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8E6174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Miesta</w:t>
            </w:r>
            <w:r w:rsidR="00EC05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konania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81C87" w:rsidRDefault="00571603" w:rsidP="00B81C87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■ </w:t>
            </w:r>
            <w:r w:rsidR="00AF2AE7" w:rsidRPr="00AF2AE7">
              <w:rPr>
                <w:rFonts w:ascii="Arial" w:hAnsi="Arial" w:cs="Arial"/>
                <w:sz w:val="24"/>
                <w:szCs w:val="24"/>
              </w:rPr>
              <w:t>V</w:t>
            </w:r>
            <w:r w:rsidR="00AF2AE7">
              <w:rPr>
                <w:rFonts w:ascii="Arial" w:hAnsi="Arial" w:cs="Arial"/>
                <w:sz w:val="24"/>
                <w:szCs w:val="24"/>
              </w:rPr>
              <w:t>ysok</w:t>
            </w:r>
            <w:r w:rsidR="00B81C87">
              <w:rPr>
                <w:rFonts w:ascii="Arial" w:hAnsi="Arial" w:cs="Arial"/>
                <w:sz w:val="24"/>
                <w:szCs w:val="24"/>
              </w:rPr>
              <w:t>á škola</w:t>
            </w:r>
            <w:r w:rsidR="00AF2AE7">
              <w:rPr>
                <w:rFonts w:ascii="Arial" w:hAnsi="Arial" w:cs="Arial"/>
                <w:sz w:val="24"/>
                <w:szCs w:val="24"/>
              </w:rPr>
              <w:t xml:space="preserve"> zdravotníctva a sociálnej práce</w:t>
            </w:r>
            <w:r w:rsidR="00AF2AE7" w:rsidRPr="00AF2AE7">
              <w:rPr>
                <w:rFonts w:ascii="Arial" w:hAnsi="Arial" w:cs="Arial"/>
                <w:sz w:val="24"/>
                <w:szCs w:val="24"/>
              </w:rPr>
              <w:t xml:space="preserve"> sv. Alžbety, Pod Brehmi č. 4/A</w:t>
            </w:r>
            <w:r w:rsidR="00AF2AE7">
              <w:rPr>
                <w:rFonts w:ascii="Arial" w:hAnsi="Arial" w:cs="Arial"/>
                <w:sz w:val="24"/>
                <w:szCs w:val="24"/>
              </w:rPr>
              <w:t>, Bratislava</w:t>
            </w:r>
            <w:r w:rsidR="00AF2AE7" w:rsidRPr="00AF2A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B5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F2AE7" w:rsidRPr="00AF2AE7">
              <w:rPr>
                <w:rFonts w:ascii="Arial" w:hAnsi="Arial" w:cs="Arial"/>
                <w:sz w:val="24"/>
                <w:szCs w:val="24"/>
              </w:rPr>
              <w:t>Polianky</w:t>
            </w:r>
            <w:r w:rsidR="008E6174">
              <w:rPr>
                <w:rFonts w:ascii="Arial" w:hAnsi="Arial" w:cs="Arial"/>
                <w:sz w:val="24"/>
                <w:szCs w:val="24"/>
              </w:rPr>
              <w:t>;</w:t>
            </w:r>
            <w:r w:rsidR="007E7662" w:rsidRPr="007E7662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BC5983" w:rsidRDefault="00BC5983" w:rsidP="007E7662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E7662" w:rsidRDefault="00B81C87" w:rsidP="007E7662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1C87">
              <w:rPr>
                <w:rFonts w:ascii="Arial" w:hAnsi="Arial" w:cs="Arial"/>
                <w:sz w:val="24"/>
                <w:szCs w:val="24"/>
              </w:rPr>
              <w:t>■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C87">
              <w:rPr>
                <w:rFonts w:ascii="Arial" w:hAnsi="Arial" w:cs="Arial"/>
                <w:sz w:val="24"/>
                <w:szCs w:val="24"/>
              </w:rPr>
              <w:t>Ústav sv. Sáry de Marseille, Tatra</w:t>
            </w:r>
            <w:r w:rsidR="001F1B58">
              <w:rPr>
                <w:rFonts w:ascii="Arial" w:hAnsi="Arial" w:cs="Arial"/>
                <w:sz w:val="24"/>
                <w:szCs w:val="24"/>
              </w:rPr>
              <w:t xml:space="preserve">nská 10, </w:t>
            </w:r>
            <w:r>
              <w:rPr>
                <w:rFonts w:ascii="Arial" w:hAnsi="Arial" w:cs="Arial"/>
                <w:sz w:val="24"/>
                <w:szCs w:val="24"/>
              </w:rPr>
              <w:t>Banská Bystrica</w:t>
            </w:r>
            <w:r w:rsidR="008E6174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652D76" w:rsidRPr="00AF2AE7" w:rsidRDefault="00652D76" w:rsidP="007E7662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D76">
        <w:trPr>
          <w:trHeight w:val="578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Termíny konania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76D5E" w:rsidRDefault="00DA070A" w:rsidP="004C2C12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AF2AE7" w:rsidRPr="00AF2AE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809F3">
              <w:rPr>
                <w:rFonts w:ascii="Arial" w:hAnsi="Arial" w:cs="Arial"/>
                <w:sz w:val="24"/>
                <w:szCs w:val="24"/>
              </w:rPr>
              <w:t>9.</w:t>
            </w:r>
            <w:r w:rsidR="00B63AAD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="00881931">
              <w:rPr>
                <w:rFonts w:ascii="Arial" w:hAnsi="Arial" w:cs="Arial"/>
                <w:sz w:val="24"/>
                <w:szCs w:val="24"/>
              </w:rPr>
              <w:t xml:space="preserve"> (sobota) 9,30 – 16,1</w:t>
            </w:r>
            <w:r w:rsidR="00AF2AE7" w:rsidRPr="00AF2AE7">
              <w:rPr>
                <w:rFonts w:ascii="Arial" w:hAnsi="Arial" w:cs="Arial"/>
                <w:sz w:val="24"/>
                <w:szCs w:val="24"/>
              </w:rPr>
              <w:t xml:space="preserve">0 hod. </w:t>
            </w:r>
            <w:r w:rsidR="00276D5E">
              <w:rPr>
                <w:rFonts w:ascii="Arial" w:hAnsi="Arial" w:cs="Arial"/>
                <w:sz w:val="24"/>
                <w:szCs w:val="24"/>
              </w:rPr>
              <w:t xml:space="preserve">Bratislava </w:t>
            </w:r>
            <w:r w:rsidR="001F1B58">
              <w:rPr>
                <w:rFonts w:ascii="Arial" w:hAnsi="Arial" w:cs="Arial"/>
                <w:sz w:val="24"/>
                <w:szCs w:val="24"/>
              </w:rPr>
              <w:t>–</w:t>
            </w:r>
            <w:r w:rsidR="00180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D5E">
              <w:rPr>
                <w:rFonts w:ascii="Arial" w:hAnsi="Arial" w:cs="Arial"/>
                <w:sz w:val="24"/>
                <w:szCs w:val="24"/>
              </w:rPr>
              <w:t>odb</w:t>
            </w:r>
            <w:r w:rsidR="001F1B58">
              <w:rPr>
                <w:rFonts w:ascii="Arial" w:hAnsi="Arial" w:cs="Arial"/>
                <w:sz w:val="24"/>
                <w:szCs w:val="24"/>
              </w:rPr>
              <w:t>.</w:t>
            </w:r>
            <w:r w:rsidR="00276D5E">
              <w:rPr>
                <w:rFonts w:ascii="Arial" w:hAnsi="Arial" w:cs="Arial"/>
                <w:sz w:val="24"/>
                <w:szCs w:val="24"/>
              </w:rPr>
              <w:t xml:space="preserve"> sem</w:t>
            </w:r>
            <w:r w:rsidR="00662261">
              <w:rPr>
                <w:rFonts w:ascii="Arial" w:hAnsi="Arial" w:cs="Arial"/>
                <w:sz w:val="24"/>
                <w:szCs w:val="24"/>
              </w:rPr>
              <w:t>inár</w:t>
            </w:r>
            <w:r w:rsidR="00276D5E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809F3" w:rsidRPr="001809F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809F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76D5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BC5983" w:rsidRDefault="00BC5983" w:rsidP="004C2C12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76D5E" w:rsidRDefault="003A291D" w:rsidP="004C2C12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30.9</w:t>
            </w:r>
            <w:r w:rsidRPr="003A291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91D">
              <w:rPr>
                <w:rFonts w:ascii="Arial" w:hAnsi="Arial" w:cs="Arial"/>
                <w:sz w:val="24"/>
                <w:szCs w:val="24"/>
              </w:rPr>
              <w:t xml:space="preserve">2023 (sobota) 9,30 – 16,10 hod. </w:t>
            </w:r>
            <w:r>
              <w:rPr>
                <w:rFonts w:ascii="Arial" w:hAnsi="Arial" w:cs="Arial"/>
                <w:sz w:val="24"/>
                <w:szCs w:val="24"/>
              </w:rPr>
              <w:t>Banská Bystrica</w:t>
            </w:r>
            <w:r w:rsidRPr="003A291D">
              <w:rPr>
                <w:rFonts w:ascii="Arial" w:hAnsi="Arial" w:cs="Arial"/>
                <w:sz w:val="24"/>
                <w:szCs w:val="24"/>
              </w:rPr>
              <w:t xml:space="preserve"> – odb</w:t>
            </w:r>
            <w:r w:rsidR="001F1B58">
              <w:rPr>
                <w:rFonts w:ascii="Arial" w:hAnsi="Arial" w:cs="Arial"/>
                <w:sz w:val="24"/>
                <w:szCs w:val="24"/>
              </w:rPr>
              <w:t>.</w:t>
            </w:r>
            <w:r w:rsidRPr="003A291D">
              <w:rPr>
                <w:rFonts w:ascii="Arial" w:hAnsi="Arial" w:cs="Arial"/>
                <w:sz w:val="24"/>
                <w:szCs w:val="24"/>
              </w:rPr>
              <w:t xml:space="preserve"> sem</w:t>
            </w:r>
            <w:r w:rsidR="00662261">
              <w:rPr>
                <w:rFonts w:ascii="Arial" w:hAnsi="Arial" w:cs="Arial"/>
                <w:sz w:val="24"/>
                <w:szCs w:val="24"/>
              </w:rPr>
              <w:t xml:space="preserve">inár </w:t>
            </w:r>
            <w:r w:rsidRPr="003A291D">
              <w:rPr>
                <w:rFonts w:ascii="Arial" w:hAnsi="Arial" w:cs="Arial"/>
                <w:sz w:val="24"/>
                <w:szCs w:val="24"/>
              </w:rPr>
              <w:t>B</w:t>
            </w:r>
          </w:p>
          <w:p w:rsidR="00BC5983" w:rsidRDefault="00BC5983" w:rsidP="00662261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2D76" w:rsidRPr="008C1904" w:rsidRDefault="004C2C12" w:rsidP="00662261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4C2C12">
              <w:rPr>
                <w:rFonts w:ascii="Arial" w:hAnsi="Arial" w:cs="Arial"/>
                <w:sz w:val="24"/>
                <w:szCs w:val="24"/>
              </w:rPr>
              <w:t>. 11. 2023 (</w:t>
            </w:r>
            <w:r>
              <w:rPr>
                <w:rFonts w:ascii="Arial" w:hAnsi="Arial" w:cs="Arial"/>
                <w:sz w:val="24"/>
                <w:szCs w:val="24"/>
              </w:rPr>
              <w:t>sobota</w:t>
            </w:r>
            <w:r w:rsidRPr="004C2C12">
              <w:rPr>
                <w:rFonts w:ascii="Arial" w:hAnsi="Arial" w:cs="Arial"/>
                <w:sz w:val="24"/>
                <w:szCs w:val="24"/>
              </w:rPr>
              <w:t>) 9,30 – 16,10 hod</w:t>
            </w:r>
            <w:r w:rsidR="005B3805">
              <w:rPr>
                <w:rFonts w:ascii="Arial" w:hAnsi="Arial" w:cs="Arial"/>
                <w:sz w:val="24"/>
                <w:szCs w:val="24"/>
              </w:rPr>
              <w:t xml:space="preserve">. Bratislava </w:t>
            </w:r>
            <w:r w:rsidR="001F1B58">
              <w:rPr>
                <w:rFonts w:ascii="Arial" w:hAnsi="Arial" w:cs="Arial"/>
                <w:sz w:val="24"/>
                <w:szCs w:val="24"/>
              </w:rPr>
              <w:t>–</w:t>
            </w:r>
            <w:r w:rsidR="005B3805">
              <w:rPr>
                <w:rFonts w:ascii="Arial" w:hAnsi="Arial" w:cs="Arial"/>
                <w:sz w:val="24"/>
                <w:szCs w:val="24"/>
              </w:rPr>
              <w:t xml:space="preserve"> odb</w:t>
            </w:r>
            <w:r w:rsidR="001F1B58">
              <w:rPr>
                <w:rFonts w:ascii="Arial" w:hAnsi="Arial" w:cs="Arial"/>
                <w:sz w:val="24"/>
                <w:szCs w:val="24"/>
              </w:rPr>
              <w:t>.</w:t>
            </w:r>
            <w:r w:rsidR="005B3805">
              <w:rPr>
                <w:rFonts w:ascii="Arial" w:hAnsi="Arial" w:cs="Arial"/>
                <w:sz w:val="24"/>
                <w:szCs w:val="24"/>
              </w:rPr>
              <w:t xml:space="preserve"> sem</w:t>
            </w:r>
            <w:r w:rsidR="00662261">
              <w:rPr>
                <w:rFonts w:ascii="Arial" w:hAnsi="Arial" w:cs="Arial"/>
                <w:sz w:val="24"/>
                <w:szCs w:val="24"/>
              </w:rPr>
              <w:t>inár</w:t>
            </w:r>
            <w:r w:rsidR="005B3805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4C2C12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1809F3" w:rsidRPr="001809F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652D76">
        <w:trPr>
          <w:trHeight w:val="578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Organizačné zabezpečenie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F1600" w:rsidRDefault="00EC055F" w:rsidP="008E17DA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603ED">
              <w:rPr>
                <w:rFonts w:ascii="Arial" w:hAnsi="Arial" w:cs="Arial"/>
                <w:color w:val="222222"/>
                <w:sz w:val="24"/>
                <w:szCs w:val="24"/>
              </w:rPr>
              <w:t xml:space="preserve">Technické vybavenie - zariadenie na </w:t>
            </w:r>
            <w:proofErr w:type="spellStart"/>
            <w:r w:rsidRPr="001603ED">
              <w:rPr>
                <w:rFonts w:ascii="Arial" w:hAnsi="Arial" w:cs="Arial"/>
                <w:color w:val="222222"/>
                <w:sz w:val="24"/>
                <w:szCs w:val="24"/>
              </w:rPr>
              <w:t>powerpointovú</w:t>
            </w:r>
            <w:proofErr w:type="spellEnd"/>
            <w:r w:rsidRPr="001603ED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571603">
              <w:rPr>
                <w:rFonts w:ascii="Arial" w:hAnsi="Arial" w:cs="Arial"/>
                <w:color w:val="222222"/>
                <w:sz w:val="24"/>
                <w:szCs w:val="24"/>
              </w:rPr>
              <w:t xml:space="preserve">prezentáciu, </w:t>
            </w:r>
            <w:proofErr w:type="spellStart"/>
            <w:r w:rsidR="00571603">
              <w:rPr>
                <w:rFonts w:ascii="Arial" w:hAnsi="Arial" w:cs="Arial"/>
                <w:color w:val="222222"/>
                <w:sz w:val="24"/>
                <w:szCs w:val="24"/>
              </w:rPr>
              <w:t>flipchart</w:t>
            </w:r>
            <w:proofErr w:type="spellEnd"/>
            <w:r w:rsidR="00571603">
              <w:rPr>
                <w:rFonts w:ascii="Arial" w:hAnsi="Arial" w:cs="Arial"/>
                <w:color w:val="222222"/>
                <w:sz w:val="24"/>
                <w:szCs w:val="24"/>
              </w:rPr>
              <w:t xml:space="preserve">, sylaby, </w:t>
            </w:r>
            <w:r w:rsidR="001603ED">
              <w:rPr>
                <w:rFonts w:ascii="Arial" w:hAnsi="Arial" w:cs="Arial"/>
                <w:color w:val="222222"/>
                <w:sz w:val="24"/>
                <w:szCs w:val="24"/>
              </w:rPr>
              <w:t>výber z dvoch titulov vydavateľstva SIMARS ak</w:t>
            </w:r>
            <w:r w:rsidR="008E17DA">
              <w:rPr>
                <w:rFonts w:ascii="Arial" w:hAnsi="Arial" w:cs="Arial"/>
                <w:color w:val="222222"/>
                <w:sz w:val="24"/>
                <w:szCs w:val="24"/>
              </w:rPr>
              <w:t>o súčasti účastníckeho poplatku:</w:t>
            </w:r>
            <w:r w:rsidRPr="001603ED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8E17DA" w:rsidRPr="008E17DA" w:rsidRDefault="008E17DA" w:rsidP="008E17DA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8E17DA">
              <w:rPr>
                <w:rFonts w:ascii="Arial" w:hAnsi="Arial" w:cs="Arial"/>
                <w:color w:val="222222"/>
                <w:sz w:val="24"/>
                <w:szCs w:val="24"/>
              </w:rPr>
              <w:t>- RODINNÉ KONFLIKTY A MEDIÁCIA – ĎALŠIE UMENIE MOŽNÉHO;</w:t>
            </w:r>
          </w:p>
          <w:p w:rsidR="008E17DA" w:rsidRDefault="008E17DA" w:rsidP="008E17DA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8E17DA">
              <w:rPr>
                <w:rFonts w:ascii="Arial" w:hAnsi="Arial" w:cs="Arial"/>
                <w:color w:val="222222"/>
                <w:sz w:val="24"/>
                <w:szCs w:val="24"/>
              </w:rPr>
              <w:t xml:space="preserve">- ELEKTRONICKÁ MEDIÁCIA A RIEŠENIE KONFLIKTOV V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8E17DA" w:rsidRPr="008E17DA" w:rsidRDefault="008E17DA" w:rsidP="008E17DA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r w:rsidR="003F1600">
              <w:rPr>
                <w:rFonts w:ascii="Arial" w:hAnsi="Arial" w:cs="Arial"/>
                <w:color w:val="222222"/>
                <w:sz w:val="24"/>
                <w:szCs w:val="24"/>
              </w:rPr>
              <w:t>KYBERPRIESTORE</w:t>
            </w:r>
            <w:r w:rsidRPr="008E17DA">
              <w:rPr>
                <w:rFonts w:ascii="Arial" w:hAnsi="Arial" w:cs="Arial"/>
                <w:color w:val="222222"/>
                <w:sz w:val="24"/>
                <w:szCs w:val="24"/>
              </w:rPr>
              <w:t xml:space="preserve">; </w:t>
            </w:r>
          </w:p>
          <w:p w:rsidR="008E17DA" w:rsidRDefault="008E17DA" w:rsidP="008E17DA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8E17DA">
              <w:rPr>
                <w:rFonts w:ascii="Arial" w:hAnsi="Arial" w:cs="Arial"/>
                <w:color w:val="222222"/>
                <w:sz w:val="24"/>
                <w:szCs w:val="24"/>
              </w:rPr>
              <w:t xml:space="preserve">- MEDIÁCIA AKO SÚČASŤ ALTERNATÍVNEHO RIEŠENIA </w:t>
            </w:r>
          </w:p>
          <w:p w:rsidR="008E17DA" w:rsidRPr="008E17DA" w:rsidRDefault="008E17DA" w:rsidP="008E17DA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r w:rsidRPr="008E17DA">
              <w:rPr>
                <w:rFonts w:ascii="Arial" w:hAnsi="Arial" w:cs="Arial"/>
                <w:color w:val="222222"/>
                <w:sz w:val="24"/>
                <w:szCs w:val="24"/>
              </w:rPr>
              <w:t>SPOTREBITEĽSKÝCH SPOROV</w:t>
            </w:r>
            <w:r w:rsidR="003F1600">
              <w:rPr>
                <w:rFonts w:ascii="Arial" w:hAnsi="Arial" w:cs="Arial"/>
                <w:color w:val="222222"/>
                <w:sz w:val="24"/>
                <w:szCs w:val="24"/>
              </w:rPr>
              <w:t>;</w:t>
            </w:r>
            <w:r w:rsidRPr="008E17DA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8E17DA" w:rsidRPr="008E17DA" w:rsidRDefault="008E17DA" w:rsidP="008E17DA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8E17DA">
              <w:rPr>
                <w:rFonts w:ascii="Arial" w:hAnsi="Arial" w:cs="Arial"/>
                <w:color w:val="222222"/>
                <w:sz w:val="24"/>
                <w:szCs w:val="24"/>
              </w:rPr>
              <w:t>- MEDIÁCIA A RIEŠENIE KONFL</w:t>
            </w:r>
            <w:r w:rsidR="003F1600">
              <w:rPr>
                <w:rFonts w:ascii="Arial" w:hAnsi="Arial" w:cs="Arial"/>
                <w:color w:val="222222"/>
                <w:sz w:val="24"/>
                <w:szCs w:val="24"/>
              </w:rPr>
              <w:t>IKTOV V PRACOVNEJ OBLASTI</w:t>
            </w:r>
            <w:r w:rsidRPr="008E17DA">
              <w:rPr>
                <w:rFonts w:ascii="Arial" w:hAnsi="Arial" w:cs="Arial"/>
                <w:color w:val="222222"/>
                <w:sz w:val="24"/>
                <w:szCs w:val="24"/>
              </w:rPr>
              <w:t>;</w:t>
            </w:r>
          </w:p>
          <w:p w:rsidR="008E17DA" w:rsidRDefault="008E17DA" w:rsidP="008E17DA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8E17DA">
              <w:rPr>
                <w:rFonts w:ascii="Arial" w:hAnsi="Arial" w:cs="Arial"/>
                <w:color w:val="222222"/>
                <w:sz w:val="24"/>
                <w:szCs w:val="24"/>
              </w:rPr>
              <w:t xml:space="preserve">- INTERKULTÚRNA MEDIÁCIA A RIEŠENIE KONFLIKTOV PRI PRÁCI S </w:t>
            </w:r>
          </w:p>
          <w:p w:rsidR="00BC5983" w:rsidRDefault="008E17DA" w:rsidP="00BC5983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r w:rsidR="003F1600">
              <w:rPr>
                <w:rFonts w:ascii="Arial" w:hAnsi="Arial" w:cs="Arial"/>
                <w:color w:val="222222"/>
                <w:sz w:val="24"/>
                <w:szCs w:val="24"/>
              </w:rPr>
              <w:t>CUDZINCAMI</w:t>
            </w:r>
            <w:r w:rsidRPr="008E17DA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  <w:r w:rsidR="00BC5983" w:rsidRPr="00BC598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3A7D63" w:rsidRDefault="003A7D63" w:rsidP="00BC5983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652D76" w:rsidRPr="003A7D63" w:rsidRDefault="00BC5983" w:rsidP="00BC5983">
            <w:pPr>
              <w:widowControl w:val="0"/>
              <w:spacing w:after="0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3A7D6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Každý z účastníkov dostane tiež knižnú novinku </w:t>
            </w:r>
            <w:r w:rsidR="003A7D63" w:rsidRPr="003A7D6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(1.6.2023) pod názvom </w:t>
            </w:r>
            <w:r w:rsidRPr="003A7D6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KOMUNIKÁCIA V MEDIÁCII – MEDIÁCIA V KOMUNIKÁCII </w:t>
            </w:r>
            <w:r w:rsidRPr="003A7D63">
              <w:rPr>
                <w:rFonts w:ascii="Arial" w:hAnsi="Arial" w:cs="Arial"/>
                <w:b/>
                <w:i/>
                <w:color w:val="222222"/>
                <w:sz w:val="24"/>
                <w:szCs w:val="24"/>
              </w:rPr>
              <w:t>ALEBO ČO SME SI, TO SME SI, LEN O TOM HOVORME!</w:t>
            </w:r>
            <w:r w:rsidRPr="003A7D63">
              <w:rPr>
                <w:rFonts w:ascii="Arial" w:hAnsi="Arial" w:cs="Arial"/>
                <w:b/>
                <w:color w:val="222222"/>
                <w:sz w:val="24"/>
                <w:szCs w:val="24"/>
              </w:rPr>
              <w:t>, 261 strán, ISBN 978-80-973506-5-9, autor František Kutlík</w:t>
            </w:r>
          </w:p>
          <w:p w:rsidR="00BC5983" w:rsidRPr="00A82B77" w:rsidRDefault="00BC5983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1065DC" w:rsidRPr="007A0FE4" w:rsidRDefault="001603ED">
            <w:pPr>
              <w:widowControl w:val="0"/>
              <w:spacing w:after="0"/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</w:pPr>
            <w:r w:rsidRPr="00881931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>Organizátor si nestanovil žiadne limity pri</w:t>
            </w:r>
            <w:r w:rsidR="001065DC" w:rsidRPr="00881931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 xml:space="preserve"> požiadavke na </w:t>
            </w:r>
            <w:r w:rsidR="003F1600" w:rsidRPr="00881931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 xml:space="preserve">minimálny </w:t>
            </w:r>
            <w:r w:rsidR="001065DC" w:rsidRPr="00881931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>počet účastníkov</w:t>
            </w:r>
            <w:r w:rsidR="003F1600" w:rsidRPr="007A0FE4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 xml:space="preserve">, maximálny počet je </w:t>
            </w:r>
            <w:r w:rsidR="00BC5983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>3</w:t>
            </w:r>
            <w:r w:rsidR="003F1600" w:rsidRPr="007A0FE4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>0</w:t>
            </w:r>
            <w:r w:rsidR="00571603" w:rsidRPr="007A0FE4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>.</w:t>
            </w:r>
            <w:r w:rsidRPr="007A0FE4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 xml:space="preserve"> </w:t>
            </w:r>
          </w:p>
          <w:p w:rsidR="00881931" w:rsidRDefault="00881931">
            <w:pPr>
              <w:widowControl w:val="0"/>
              <w:spacing w:after="0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652D76" w:rsidRPr="003C3E45" w:rsidRDefault="00EC055F">
            <w:pPr>
              <w:widowControl w:val="0"/>
              <w:spacing w:after="0"/>
              <w:rPr>
                <w:rFonts w:ascii="Arial" w:hAnsi="Arial" w:cs="Arial"/>
              </w:rPr>
            </w:pPr>
            <w:proofErr w:type="spellStart"/>
            <w:r w:rsidRPr="001603ED">
              <w:rPr>
                <w:rFonts w:ascii="Arial" w:hAnsi="Arial" w:cs="Arial"/>
                <w:color w:val="222222"/>
                <w:sz w:val="24"/>
                <w:szCs w:val="24"/>
              </w:rPr>
              <w:t>Zodp</w:t>
            </w:r>
            <w:proofErr w:type="spellEnd"/>
            <w:r w:rsidRPr="001603ED">
              <w:rPr>
                <w:rFonts w:ascii="Arial" w:hAnsi="Arial" w:cs="Arial"/>
                <w:color w:val="222222"/>
                <w:sz w:val="24"/>
                <w:szCs w:val="24"/>
              </w:rPr>
              <w:t>. Mgr.</w:t>
            </w:r>
            <w:r w:rsidR="008C1904" w:rsidRPr="001603ED">
              <w:rPr>
                <w:rFonts w:ascii="Arial" w:hAnsi="Arial" w:cs="Arial"/>
                <w:color w:val="222222"/>
                <w:sz w:val="24"/>
                <w:szCs w:val="24"/>
              </w:rPr>
              <w:t xml:space="preserve"> Zuzana </w:t>
            </w:r>
            <w:proofErr w:type="spellStart"/>
            <w:r w:rsidR="008C1904" w:rsidRPr="001603ED">
              <w:rPr>
                <w:rFonts w:ascii="Arial" w:hAnsi="Arial" w:cs="Arial"/>
                <w:color w:val="222222"/>
                <w:sz w:val="24"/>
                <w:szCs w:val="24"/>
              </w:rPr>
              <w:t>Tomčániová</w:t>
            </w:r>
            <w:proofErr w:type="spellEnd"/>
            <w:r w:rsidR="008C1904" w:rsidRPr="001603ED">
              <w:rPr>
                <w:rFonts w:ascii="Arial" w:hAnsi="Arial" w:cs="Arial"/>
                <w:color w:val="222222"/>
                <w:sz w:val="24"/>
                <w:szCs w:val="24"/>
              </w:rPr>
              <w:t>, pr</w:t>
            </w:r>
            <w:r w:rsidRPr="001603ED">
              <w:rPr>
                <w:rFonts w:ascii="Arial" w:hAnsi="Arial" w:cs="Arial"/>
                <w:color w:val="222222"/>
                <w:sz w:val="24"/>
                <w:szCs w:val="24"/>
              </w:rPr>
              <w:t>acovníčka Slovenského inštitútu pre mediáciu a alternatívne riešenie sporov, z.z.p.o., kontakt: admin@simars.sk</w:t>
            </w:r>
            <w:r w:rsidR="003C3E45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  <w:r w:rsidRPr="001603ED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</w:tr>
      <w:tr w:rsidR="00652D76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 aktivity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3C3E4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Prednáška, </w:t>
            </w:r>
            <w:r w:rsidR="00EC055F">
              <w:rPr>
                <w:rFonts w:ascii="Arial" w:hAnsi="Arial" w:cs="Arial"/>
                <w:sz w:val="24"/>
                <w:szCs w:val="24"/>
              </w:rPr>
              <w:t>rozbor kazuistík</w:t>
            </w:r>
            <w:r>
              <w:rPr>
                <w:rFonts w:ascii="Arial" w:hAnsi="Arial" w:cs="Arial"/>
                <w:sz w:val="24"/>
                <w:szCs w:val="24"/>
              </w:rPr>
              <w:t>, diskusia</w:t>
            </w:r>
            <w:r w:rsidR="00EC055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652D76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Pr="006B7094" w:rsidRDefault="00113E19">
            <w:pPr>
              <w:spacing w:after="0"/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8E17DA" w:rsidRPr="005B7B7B">
              <w:rPr>
                <w:rFonts w:ascii="Arial" w:hAnsi="Arial" w:cs="Arial"/>
                <w:b/>
                <w:sz w:val="24"/>
                <w:szCs w:val="24"/>
              </w:rPr>
              <w:t>,00 €</w:t>
            </w:r>
            <w:r w:rsidR="008E1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931">
              <w:rPr>
                <w:rFonts w:ascii="Arial" w:hAnsi="Arial" w:cs="Arial"/>
                <w:sz w:val="24"/>
                <w:szCs w:val="24"/>
              </w:rPr>
              <w:t xml:space="preserve"> (poskytovateľ nie je pla</w:t>
            </w:r>
            <w:r w:rsidR="00EC055F">
              <w:rPr>
                <w:rFonts w:ascii="Arial" w:hAnsi="Arial" w:cs="Arial"/>
                <w:sz w:val="24"/>
                <w:szCs w:val="24"/>
              </w:rPr>
              <w:t xml:space="preserve">tcom DPH), </w:t>
            </w:r>
            <w:r w:rsidR="00881931">
              <w:rPr>
                <w:rFonts w:ascii="Arial" w:hAnsi="Arial" w:cs="Arial"/>
                <w:sz w:val="24"/>
                <w:szCs w:val="24"/>
              </w:rPr>
              <w:t xml:space="preserve">v cene sú zahrnuté vyššie uvedené knižné tituly, sylaby a občerstvenie. </w:t>
            </w:r>
          </w:p>
        </w:tc>
      </w:tr>
      <w:tr w:rsidR="00652D76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Pr="00616236" w:rsidRDefault="00EC055F">
            <w:pPr>
              <w:widowControl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5787C" w:rsidRDefault="0035787C" w:rsidP="0035787C">
            <w:pPr>
              <w:spacing w:after="0"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52D76" w:rsidRDefault="007E7662" w:rsidP="0035787C">
            <w:pPr>
              <w:spacing w:after="0"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7662">
              <w:rPr>
                <w:rFonts w:ascii="Arial" w:hAnsi="Arial" w:cs="Arial"/>
                <w:b/>
                <w:sz w:val="36"/>
                <w:szCs w:val="36"/>
              </w:rPr>
              <w:t>Odborný seminár A</w:t>
            </w:r>
          </w:p>
          <w:p w:rsidR="007E7662" w:rsidRPr="007E7662" w:rsidRDefault="007E7662" w:rsidP="00046969">
            <w:pPr>
              <w:spacing w:after="0"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939E0" w:rsidRDefault="008B22A8" w:rsidP="000469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</w:pPr>
            <w:r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9,30 - 10,1</w:t>
            </w:r>
            <w:r w:rsidR="00EC055F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5</w:t>
            </w:r>
            <w:r w:rsidR="00520F0E" w:rsidRPr="00112F82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</w:t>
            </w:r>
            <w:r w:rsidR="006B709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Získanie dôvery v </w:t>
            </w:r>
            <w:proofErr w:type="spellStart"/>
            <w:r w:rsidR="006B709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predmediačnej</w:t>
            </w:r>
            <w:proofErr w:type="spellEnd"/>
            <w:r w:rsidR="00DA478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fáze a </w:t>
            </w:r>
            <w:r w:rsidR="009C5225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požiadavky </w:t>
            </w:r>
            <w:r w:rsidR="008939E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na </w:t>
            </w:r>
            <w:r w:rsidR="00DA478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prácu </w:t>
            </w:r>
            <w:r w:rsidR="008939E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mediátora</w:t>
            </w:r>
            <w:r w:rsidR="00DA478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.</w:t>
            </w:r>
          </w:p>
          <w:p w:rsidR="00A87BC6" w:rsidRPr="008939E0" w:rsidRDefault="00DA478B" w:rsidP="00046969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dôležitosť </w:t>
            </w:r>
            <w:r w:rsidR="00F2304A">
              <w:rPr>
                <w:rFonts w:ascii="Arial" w:hAnsi="Arial" w:cs="Arial"/>
                <w:sz w:val="24"/>
                <w:szCs w:val="24"/>
              </w:rPr>
              <w:t>n</w:t>
            </w:r>
            <w:r w:rsidR="00F2304A" w:rsidRPr="00F2304A">
              <w:rPr>
                <w:rFonts w:ascii="Arial" w:hAnsi="Arial" w:cs="Arial"/>
                <w:sz w:val="24"/>
                <w:szCs w:val="24"/>
              </w:rPr>
              <w:t>astav</w:t>
            </w:r>
            <w:r w:rsidR="00F2304A">
              <w:rPr>
                <w:rFonts w:ascii="Arial" w:hAnsi="Arial" w:cs="Arial"/>
                <w:sz w:val="24"/>
                <w:szCs w:val="24"/>
              </w:rPr>
              <w:t>enia</w:t>
            </w:r>
            <w:r w:rsidR="00F2304A" w:rsidRPr="00F23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04A" w:rsidRPr="007A2CFF">
              <w:rPr>
                <w:rFonts w:ascii="Arial" w:hAnsi="Arial" w:cs="Arial"/>
                <w:i/>
                <w:sz w:val="24"/>
                <w:szCs w:val="24"/>
              </w:rPr>
              <w:t>stratégie prvého dojmu</w:t>
            </w:r>
            <w:r w:rsidR="00F2304A">
              <w:rPr>
                <w:rFonts w:ascii="Arial" w:hAnsi="Arial" w:cs="Arial"/>
                <w:sz w:val="24"/>
                <w:szCs w:val="24"/>
              </w:rPr>
              <w:t>;</w:t>
            </w:r>
            <w:r w:rsidR="008939E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- </w:t>
            </w:r>
            <w:r w:rsidR="00F2304A">
              <w:rPr>
                <w:rFonts w:ascii="Arial" w:hAnsi="Arial" w:cs="Arial"/>
                <w:sz w:val="24"/>
                <w:szCs w:val="24"/>
              </w:rPr>
              <w:t xml:space="preserve">garancia </w:t>
            </w:r>
            <w:r w:rsidR="00A87BC6" w:rsidRPr="008939E0">
              <w:rPr>
                <w:rFonts w:ascii="Arial" w:hAnsi="Arial" w:cs="Arial"/>
                <w:sz w:val="24"/>
                <w:szCs w:val="24"/>
              </w:rPr>
              <w:t>mlčanlivosť</w:t>
            </w:r>
            <w:r w:rsidR="00F2304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87BC6" w:rsidRPr="008939E0" w:rsidRDefault="008939E0" w:rsidP="00046969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2304A">
              <w:rPr>
                <w:rFonts w:ascii="Arial" w:hAnsi="Arial" w:cs="Arial"/>
                <w:sz w:val="24"/>
                <w:szCs w:val="24"/>
              </w:rPr>
              <w:t>získanie</w:t>
            </w:r>
            <w:r w:rsidR="00A87BC6" w:rsidRPr="008939E0">
              <w:rPr>
                <w:rFonts w:ascii="Arial" w:hAnsi="Arial" w:cs="Arial"/>
                <w:sz w:val="24"/>
                <w:szCs w:val="24"/>
              </w:rPr>
              <w:t xml:space="preserve"> primerané</w:t>
            </w:r>
            <w:r w:rsidR="00F2304A">
              <w:rPr>
                <w:rFonts w:ascii="Arial" w:hAnsi="Arial" w:cs="Arial"/>
                <w:sz w:val="24"/>
                <w:szCs w:val="24"/>
              </w:rPr>
              <w:t>ho množstva informácií;</w:t>
            </w:r>
          </w:p>
          <w:p w:rsidR="00DA539F" w:rsidRDefault="008939E0" w:rsidP="00046969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vytvorenie</w:t>
            </w:r>
            <w:r w:rsidR="00DA539F" w:rsidRPr="008939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04A">
              <w:rPr>
                <w:rFonts w:ascii="Arial" w:hAnsi="Arial" w:cs="Arial"/>
                <w:sz w:val="24"/>
                <w:szCs w:val="24"/>
              </w:rPr>
              <w:t xml:space="preserve">a zachovania </w:t>
            </w:r>
            <w:r w:rsidR="00DA539F" w:rsidRPr="008939E0">
              <w:rPr>
                <w:rFonts w:ascii="Arial" w:hAnsi="Arial" w:cs="Arial"/>
                <w:sz w:val="24"/>
                <w:szCs w:val="24"/>
              </w:rPr>
              <w:t>odstup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DA539F" w:rsidRPr="008939E0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A539F" w:rsidRPr="008939E0">
              <w:rPr>
                <w:rFonts w:ascii="Arial" w:hAnsi="Arial" w:cs="Arial"/>
                <w:sz w:val="24"/>
                <w:szCs w:val="24"/>
              </w:rPr>
              <w:t> iniciátora mediácie</w:t>
            </w:r>
            <w:r w:rsidR="00F2304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939E0" w:rsidRDefault="008939E0" w:rsidP="00046969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prezentácia pozícií iniciátora a respondenta</w:t>
            </w:r>
            <w:r w:rsidR="00F2304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539C" w:rsidRPr="00811F2D" w:rsidRDefault="008939E0" w:rsidP="00046969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význam </w:t>
            </w:r>
            <w:r w:rsidR="00F2304A">
              <w:rPr>
                <w:rFonts w:ascii="Arial" w:hAnsi="Arial" w:cs="Arial"/>
                <w:sz w:val="24"/>
                <w:szCs w:val="24"/>
              </w:rPr>
              <w:t xml:space="preserve">osobnej prezentácie mediátora </w:t>
            </w:r>
            <w:r>
              <w:rPr>
                <w:rFonts w:ascii="Arial" w:hAnsi="Arial" w:cs="Arial"/>
                <w:sz w:val="24"/>
                <w:szCs w:val="24"/>
              </w:rPr>
              <w:t>pre následný proces.</w:t>
            </w:r>
          </w:p>
          <w:p w:rsidR="00811F2D" w:rsidRDefault="00811F2D" w:rsidP="000469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textAlignment w:val="baseline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</w:pPr>
          </w:p>
          <w:p w:rsidR="00F2304A" w:rsidRDefault="008939E0" w:rsidP="000469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lastRenderedPageBreak/>
              <w:t>1</w:t>
            </w:r>
            <w:r w:rsidR="00881931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0</w:t>
            </w:r>
            <w:r w:rsidR="008E17DA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,</w:t>
            </w:r>
            <w:r w:rsidR="00881931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20 - 11,0</w:t>
            </w:r>
            <w:r w:rsidR="00EC055F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5</w:t>
            </w:r>
            <w:r w:rsidR="00A03DB7">
              <w:t xml:space="preserve"> </w:t>
            </w:r>
            <w:r w:rsidR="00571603">
              <w:t xml:space="preserve"> </w:t>
            </w:r>
            <w:r w:rsidR="00BA76D5">
              <w:rPr>
                <w:rFonts w:ascii="Arial" w:hAnsi="Arial" w:cs="Arial"/>
                <w:b/>
                <w:sz w:val="24"/>
                <w:szCs w:val="24"/>
              </w:rPr>
              <w:t>Špecifiká získavania dôvery v rámci jednotlivých</w:t>
            </w:r>
            <w:r w:rsidR="00207405">
              <w:rPr>
                <w:rFonts w:ascii="Arial" w:hAnsi="Arial" w:cs="Arial"/>
                <w:b/>
                <w:sz w:val="24"/>
                <w:szCs w:val="24"/>
              </w:rPr>
              <w:t xml:space="preserve"> štruktúr mediačného procesu</w:t>
            </w:r>
            <w:r w:rsidR="00F2304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26E71" w:rsidRPr="004924FC" w:rsidRDefault="004924FC" w:rsidP="000469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924F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dôležitosť </w:t>
            </w:r>
            <w:r w:rsidR="00DA478B" w:rsidRPr="004924FC">
              <w:rPr>
                <w:rFonts w:ascii="Arial" w:hAnsi="Arial" w:cs="Arial"/>
                <w:sz w:val="24"/>
                <w:szCs w:val="24"/>
              </w:rPr>
              <w:t>vzhľad</w:t>
            </w:r>
            <w:r>
              <w:rPr>
                <w:rFonts w:ascii="Arial" w:hAnsi="Arial" w:cs="Arial"/>
                <w:sz w:val="24"/>
                <w:szCs w:val="24"/>
              </w:rPr>
              <w:t>u mediátora a </w:t>
            </w:r>
            <w:r w:rsidR="00DA478B" w:rsidRPr="004924FC">
              <w:rPr>
                <w:rFonts w:ascii="Arial" w:hAnsi="Arial" w:cs="Arial"/>
                <w:sz w:val="24"/>
                <w:szCs w:val="24"/>
              </w:rPr>
              <w:t>pros</w:t>
            </w:r>
            <w:r>
              <w:rPr>
                <w:rFonts w:ascii="Arial" w:hAnsi="Arial" w:cs="Arial"/>
                <w:sz w:val="24"/>
                <w:szCs w:val="24"/>
              </w:rPr>
              <w:t>tredia mediačnej kancelárie;</w:t>
            </w:r>
            <w:r w:rsidR="00DA478B" w:rsidRPr="004924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- primeraná </w:t>
            </w:r>
            <w:r w:rsidR="00DA478B" w:rsidRPr="004924FC">
              <w:rPr>
                <w:rFonts w:ascii="Arial" w:hAnsi="Arial" w:cs="Arial"/>
                <w:sz w:val="24"/>
                <w:szCs w:val="24"/>
              </w:rPr>
              <w:t>empatia</w:t>
            </w:r>
            <w:r w:rsidR="007A2CFF">
              <w:rPr>
                <w:rFonts w:ascii="Arial" w:hAnsi="Arial" w:cs="Arial"/>
                <w:sz w:val="24"/>
                <w:szCs w:val="24"/>
              </w:rPr>
              <w:t>:</w:t>
            </w:r>
            <w:r w:rsidR="0081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mediátor</w:t>
            </w:r>
            <w:r w:rsidR="00DA478B" w:rsidRPr="004924FC">
              <w:rPr>
                <w:rFonts w:ascii="Arial" w:hAnsi="Arial" w:cs="Arial"/>
                <w:kern w:val="2"/>
                <w:sz w:val="24"/>
                <w:szCs w:val="24"/>
              </w:rPr>
              <w:t xml:space="preserve"> nevystupuje ako </w:t>
            </w:r>
            <w:r w:rsidR="00DA478B" w:rsidRPr="007A2CFF">
              <w:rPr>
                <w:rFonts w:ascii="Arial" w:hAnsi="Arial" w:cs="Arial"/>
                <w:i/>
                <w:kern w:val="2"/>
                <w:sz w:val="24"/>
                <w:szCs w:val="24"/>
              </w:rPr>
              <w:t>racionálne</w:t>
            </w:r>
            <w:r w:rsidR="00811F2D" w:rsidRPr="007A2CFF">
              <w:rPr>
                <w:rFonts w:ascii="Arial" w:hAnsi="Arial" w:cs="Arial"/>
                <w:i/>
                <w:kern w:val="2"/>
                <w:sz w:val="24"/>
                <w:szCs w:val="24"/>
              </w:rPr>
              <w:t xml:space="preserve"> </w:t>
            </w:r>
            <w:r w:rsidR="00DA478B" w:rsidRPr="007A2CFF">
              <w:rPr>
                <w:rFonts w:ascii="Arial" w:hAnsi="Arial" w:cs="Arial"/>
                <w:i/>
                <w:kern w:val="2"/>
                <w:sz w:val="24"/>
                <w:szCs w:val="24"/>
              </w:rPr>
              <w:t>-</w:t>
            </w:r>
            <w:r w:rsidR="00811F2D" w:rsidRPr="007A2CFF">
              <w:rPr>
                <w:rFonts w:ascii="Arial" w:hAnsi="Arial" w:cs="Arial"/>
                <w:i/>
                <w:kern w:val="2"/>
                <w:sz w:val="24"/>
                <w:szCs w:val="24"/>
              </w:rPr>
              <w:t xml:space="preserve"> </w:t>
            </w:r>
            <w:r w:rsidR="00DA478B" w:rsidRPr="007A2CFF">
              <w:rPr>
                <w:rFonts w:ascii="Arial" w:hAnsi="Arial" w:cs="Arial"/>
                <w:i/>
                <w:kern w:val="2"/>
                <w:sz w:val="24"/>
                <w:szCs w:val="24"/>
              </w:rPr>
              <w:t>právna</w:t>
            </w:r>
            <w:r w:rsidR="00DA478B" w:rsidRPr="004924FC">
              <w:rPr>
                <w:rFonts w:ascii="Arial" w:hAnsi="Arial" w:cs="Arial"/>
                <w:kern w:val="2"/>
                <w:sz w:val="24"/>
                <w:szCs w:val="24"/>
              </w:rPr>
              <w:t xml:space="preserve">, ale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        </w:t>
            </w:r>
            <w:r w:rsidR="007A2CFF">
              <w:rPr>
                <w:rFonts w:ascii="Arial" w:hAnsi="Arial" w:cs="Arial"/>
                <w:kern w:val="2"/>
                <w:sz w:val="24"/>
                <w:szCs w:val="24"/>
              </w:rPr>
              <w:t xml:space="preserve">vo väčšej miere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ako </w:t>
            </w:r>
            <w:r w:rsidR="00DA478B" w:rsidRPr="007A2CFF">
              <w:rPr>
                <w:rFonts w:ascii="Arial" w:hAnsi="Arial" w:cs="Arial"/>
                <w:i/>
                <w:kern w:val="2"/>
                <w:sz w:val="24"/>
                <w:szCs w:val="24"/>
              </w:rPr>
              <w:t>charizmatická autorita</w:t>
            </w:r>
            <w:r w:rsidR="007A2CFF">
              <w:rPr>
                <w:rFonts w:ascii="Arial" w:hAnsi="Arial" w:cs="Arial"/>
                <w:i/>
                <w:kern w:val="2"/>
                <w:sz w:val="24"/>
                <w:szCs w:val="24"/>
              </w:rPr>
              <w:t xml:space="preserve"> </w:t>
            </w:r>
            <w:r w:rsidR="007A2CFF" w:rsidRPr="007A2CFF">
              <w:rPr>
                <w:rFonts w:ascii="Arial" w:hAnsi="Arial" w:cs="Arial"/>
                <w:kern w:val="2"/>
                <w:sz w:val="24"/>
                <w:szCs w:val="24"/>
              </w:rPr>
              <w:t>(Max Weber)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;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A478B" w:rsidRPr="004924FC">
              <w:rPr>
                <w:rFonts w:ascii="Arial" w:hAnsi="Arial" w:cs="Arial"/>
                <w:kern w:val="2"/>
                <w:sz w:val="24"/>
                <w:szCs w:val="24"/>
              </w:rPr>
              <w:t>akcent na edukáciu, v rámci ktorej ponúka mediácia všetkým jej účastníkom vzorový m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odel, ako možno riešiť problémy</w:t>
            </w:r>
            <w:r w:rsidR="00811F2D">
              <w:rPr>
                <w:rFonts w:ascii="Arial" w:hAnsi="Arial" w:cs="Arial"/>
                <w:kern w:val="2"/>
                <w:sz w:val="24"/>
                <w:szCs w:val="24"/>
              </w:rPr>
              <w:t xml:space="preserve"> v budúcnosti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;</w:t>
            </w:r>
            <w:r w:rsidR="00DA478B" w:rsidRPr="004924FC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>- špecifiká práce v n</w:t>
            </w:r>
            <w:r w:rsidRPr="00BA76D5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>ajpoužívanejš</w:t>
            </w:r>
            <w:r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>ích štruktúr</w:t>
            </w:r>
            <w:r w:rsidR="00811F2D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>ach</w:t>
            </w:r>
            <w:r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 mediačného procesu:                      ● štruktúra</w:t>
            </w:r>
            <w:r w:rsidRPr="00BA76D5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 „šiestich pozícií“,</w:t>
            </w:r>
            <w:r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="00811F2D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                                                                                </w:t>
            </w:r>
            <w:r w:rsidRPr="00F2304A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● </w:t>
            </w:r>
            <w:r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>š</w:t>
            </w:r>
            <w:r w:rsidRPr="00BA76D5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truktúra podľa RAIDER &amp; COLEMAN,                                                            </w:t>
            </w:r>
            <w:r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                               </w:t>
            </w:r>
            <w:r w:rsidRPr="00F2304A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● </w:t>
            </w:r>
            <w:r>
              <w:rPr>
                <w:rFonts w:ascii="Arial" w:eastAsia="Times New Roman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>š</w:t>
            </w:r>
            <w:r w:rsidRPr="00BA76D5">
              <w:rPr>
                <w:rFonts w:ascii="Arial" w:eastAsia="Times New Roman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truktúra podľa  </w:t>
            </w:r>
            <w:r w:rsidRPr="00BA76D5">
              <w:rPr>
                <w:rFonts w:ascii="Arial" w:eastAsia="NSimSun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>BEER &amp; STIEF,</w:t>
            </w:r>
            <w:r w:rsidRPr="00BA76D5">
              <w:rPr>
                <w:rFonts w:ascii="Arial" w:eastAsia="Times New Roman" w:hAnsi="Arial" w:cs="Arial"/>
                <w:color w:val="222222"/>
                <w:kern w:val="2"/>
                <w:sz w:val="24"/>
                <w:szCs w:val="24"/>
                <w:lang w:bidi="hi-IN"/>
              </w:rPr>
              <w:t xml:space="preserve"> </w:t>
            </w:r>
            <w:r w:rsidR="00811F2D">
              <w:rPr>
                <w:rFonts w:ascii="Arial" w:eastAsia="Times New Roman" w:hAnsi="Arial" w:cs="Arial"/>
                <w:color w:val="222222"/>
                <w:kern w:val="2"/>
                <w:sz w:val="24"/>
                <w:szCs w:val="24"/>
                <w:lang w:bidi="hi-IN"/>
              </w:rPr>
              <w:t xml:space="preserve">                                                                             </w:t>
            </w:r>
            <w:r w:rsidRPr="00F2304A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● </w:t>
            </w:r>
            <w:r>
              <w:rPr>
                <w:rFonts w:ascii="Arial" w:eastAsia="NSimSun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>š</w:t>
            </w:r>
            <w:r w:rsidRPr="00BA76D5">
              <w:rPr>
                <w:rFonts w:ascii="Arial" w:eastAsia="NSimSun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>truktúra podľa C.W. MOORA,</w:t>
            </w:r>
            <w:r>
              <w:rPr>
                <w:rFonts w:ascii="Arial" w:eastAsia="NSimSun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BA76D5">
              <w:rPr>
                <w:rFonts w:ascii="Arial" w:eastAsia="Times New Roman" w:hAnsi="Arial" w:cs="Arial"/>
                <w:color w:val="222222"/>
                <w:kern w:val="2"/>
                <w:sz w:val="24"/>
                <w:szCs w:val="24"/>
                <w:lang w:bidi="hi-IN"/>
              </w:rPr>
              <w:t xml:space="preserve">                                                                                                      </w:t>
            </w:r>
            <w:r w:rsidRPr="00F2304A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● </w:t>
            </w:r>
            <w:r>
              <w:rPr>
                <w:rFonts w:ascii="Arial" w:eastAsia="Times New Roman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>n</w:t>
            </w:r>
            <w:r w:rsidRPr="00BA76D5">
              <w:rPr>
                <w:rFonts w:ascii="Arial" w:eastAsia="Times New Roman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>eformálna štruktú</w:t>
            </w:r>
            <w:r>
              <w:rPr>
                <w:rFonts w:ascii="Arial" w:eastAsia="Times New Roman" w:hAnsi="Arial" w:cs="Arial"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ra – laickí/amatérski mediátori.                                                  </w:t>
            </w:r>
          </w:p>
          <w:p w:rsidR="009901F5" w:rsidRPr="00112F82" w:rsidRDefault="00881931" w:rsidP="000469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11,1</w:t>
            </w:r>
            <w:r w:rsidR="009901F5" w:rsidRPr="0017554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0 - 11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,5</w:t>
            </w:r>
            <w:r w:rsidR="009901F5" w:rsidRPr="00175549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5</w:t>
            </w:r>
            <w:r w:rsidR="009901F5" w:rsidRPr="0017554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</w:t>
            </w:r>
            <w:r w:rsidR="00112F82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Charakteristika mediačných </w:t>
            </w:r>
            <w:r w:rsidR="00772F5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systémov, typov,</w:t>
            </w:r>
            <w:r w:rsidR="0020740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772F5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režimov, </w:t>
            </w:r>
            <w:r w:rsidR="00112F82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foriem, modelov, nástrojov</w:t>
            </w:r>
            <w:r w:rsidR="00772F5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,</w:t>
            </w:r>
            <w:r w:rsidR="0020740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772F5D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módov</w:t>
            </w:r>
            <w:r w:rsidR="00112F82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a</w:t>
            </w:r>
            <w:r w:rsidR="00BA76D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 </w:t>
            </w:r>
            <w:r w:rsidR="00112F82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techník</w:t>
            </w:r>
            <w:r w:rsidR="00BA76D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a vplyv na aktivity mediátora</w:t>
            </w:r>
            <w:r w:rsidR="007A2CFF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.</w:t>
            </w:r>
          </w:p>
          <w:p w:rsidR="00042A36" w:rsidRDefault="00BA76D5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-</w:t>
            </w:r>
            <w:r w:rsid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s</w:t>
            </w:r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ystémy: kontinentálny/európsky </w:t>
            </w:r>
            <w:r w:rsid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</w:t>
            </w:r>
          </w:p>
          <w:p w:rsidR="00DB7018" w:rsidRPr="00DB7018" w:rsidRDefault="00042A36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</w:t>
            </w:r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angloamerický/anglosaský </w:t>
            </w:r>
            <w:r w:rsidR="003627BE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</w:t>
            </w:r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</w:p>
          <w:p w:rsidR="003627BE" w:rsidRDefault="00BA76D5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-</w:t>
            </w:r>
            <w:r w:rsid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t</w:t>
            </w:r>
            <w:r w:rsidR="00DB7018" w:rsidRPr="003627BE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ypy: prezenčný (F2F) </w:t>
            </w:r>
          </w:p>
          <w:p w:rsidR="00DB7018" w:rsidRP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</w:t>
            </w:r>
            <w:r w:rsid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DB7018" w:rsidRPr="003627BE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dištančný </w:t>
            </w:r>
          </w:p>
          <w:p w:rsidR="003627BE" w:rsidRPr="00042A36" w:rsidRDefault="00042A36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- </w:t>
            </w:r>
            <w:r w:rsidR="00BA76D5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r</w:t>
            </w:r>
            <w:r w:rsidR="00DB7018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ežimy</w:t>
            </w:r>
            <w:r w:rsidR="003627BE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: s</w:t>
            </w:r>
            <w:r w:rsidR="00DB7018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ynchrónny</w:t>
            </w:r>
          </w:p>
          <w:p w:rsidR="00DB7018" w:rsidRPr="00DB7018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a</w:t>
            </w:r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synchrónny </w:t>
            </w:r>
          </w:p>
          <w:p w:rsidR="00DB7018" w:rsidRPr="00042A36" w:rsidRDefault="00042A36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- </w:t>
            </w:r>
            <w:r w:rsidR="00BA76D5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m</w:t>
            </w:r>
            <w:r w:rsidR="00DB7018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odely (základné)</w:t>
            </w:r>
            <w:r w:rsidR="003627BE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="003627BE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facilitatívny</w:t>
            </w:r>
            <w:proofErr w:type="spellEnd"/>
          </w:p>
          <w:p w:rsidR="00DB7018" w:rsidRP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</w:t>
            </w:r>
            <w:r w:rsid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evaluatívny</w:t>
            </w:r>
            <w:proofErr w:type="spellEnd"/>
          </w:p>
          <w:p w:rsidR="00DB7018" w:rsidRP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</w:t>
            </w:r>
            <w:r w:rsid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</w:t>
            </w:r>
            <w:proofErr w:type="spellStart"/>
            <w:r w:rsidR="00DB7018" w:rsidRPr="003627BE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tranf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ormatívny</w:t>
            </w:r>
            <w:proofErr w:type="spellEnd"/>
          </w:p>
          <w:p w:rsidR="00DB7018" w:rsidRP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</w:t>
            </w:r>
            <w:r w:rsid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naratívny</w:t>
            </w:r>
          </w:p>
          <w:p w:rsidR="003627BE" w:rsidRPr="00042A36" w:rsidRDefault="00042A36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- </w:t>
            </w:r>
            <w:r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m</w:t>
            </w:r>
            <w:r w:rsidR="00DB7018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odely </w:t>
            </w:r>
            <w:r w:rsidR="003627BE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(</w:t>
            </w:r>
            <w:r w:rsidR="00DB7018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pomocné)</w:t>
            </w:r>
            <w:r w:rsidR="003627BE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:</w:t>
            </w:r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interest</w:t>
            </w:r>
            <w:proofErr w:type="spellEnd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based</w:t>
            </w:r>
            <w:proofErr w:type="spellEnd"/>
            <w:r w:rsidR="00DB7018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</w:t>
            </w:r>
            <w:r w:rsidR="003627BE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</w:t>
            </w:r>
          </w:p>
          <w:p w:rsid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</w:t>
            </w:r>
            <w:proofErr w:type="spellStart"/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right</w:t>
            </w:r>
            <w:proofErr w:type="spellEnd"/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b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ased</w:t>
            </w:r>
            <w:proofErr w:type="spellEnd"/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</w:p>
          <w:p w:rsid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</w:t>
            </w:r>
            <w:proofErr w:type="spellStart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insight</w:t>
            </w:r>
            <w:proofErr w:type="spellEnd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approach</w:t>
            </w:r>
            <w:proofErr w:type="spellEnd"/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</w:t>
            </w:r>
          </w:p>
          <w:p w:rsid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</w:t>
            </w:r>
            <w:proofErr w:type="spellStart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understanding</w:t>
            </w:r>
            <w:proofErr w:type="spellEnd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based</w:t>
            </w:r>
            <w:proofErr w:type="spellEnd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approach</w:t>
            </w:r>
            <w:proofErr w:type="spellEnd"/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</w:t>
            </w:r>
          </w:p>
          <w:p w:rsidR="00DB7018" w:rsidRPr="00DB7018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lastRenderedPageBreak/>
              <w:t xml:space="preserve">                                </w:t>
            </w:r>
            <w:proofErr w:type="spellStart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effectivity</w:t>
            </w:r>
            <w:proofErr w:type="spellEnd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conflict</w:t>
            </w:r>
            <w:proofErr w:type="spellEnd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solution</w:t>
            </w:r>
            <w:proofErr w:type="spellEnd"/>
          </w:p>
          <w:p w:rsidR="00042A36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</w:t>
            </w:r>
            <w:r w:rsidR="00DB7018" w:rsidRPr="003627BE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humanistický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</w:t>
            </w:r>
            <w:r w:rsid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</w:t>
            </w:r>
          </w:p>
          <w:p w:rsidR="00DB7018" w:rsidRPr="003627BE" w:rsidRDefault="00042A36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- </w:t>
            </w:r>
            <w:r w:rsidR="00BA76D5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f</w:t>
            </w:r>
            <w:r w:rsidR="00DB7018" w:rsidRPr="003627BE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ormy</w:t>
            </w:r>
            <w:r w:rsidR="003627BE" w:rsidRPr="003627BE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: </w:t>
            </w:r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mediácia v zastúpení</w:t>
            </w:r>
          </w:p>
          <w:p w:rsidR="00DB7018" w:rsidRP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</w:t>
            </w:r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kyvadlová (shuttle) mediácia</w:t>
            </w:r>
          </w:p>
          <w:p w:rsidR="00DB7018" w:rsidRP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</w:t>
            </w:r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krízová mediácia</w:t>
            </w:r>
            <w:r w:rsidR="00DB7018" w:rsidRPr="003627BE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</w:p>
          <w:p w:rsidR="00DB7018" w:rsidRP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</w:t>
            </w:r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tandemová mediácia</w:t>
            </w:r>
          </w:p>
          <w:p w:rsidR="00DB7018" w:rsidRP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</w:t>
            </w:r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kruhová mediácia</w:t>
            </w:r>
          </w:p>
          <w:p w:rsidR="00DB7018" w:rsidRPr="00811F2D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</w:t>
            </w:r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rotujúca mediácia</w:t>
            </w:r>
          </w:p>
          <w:p w:rsidR="00DB7018" w:rsidRPr="00DB7018" w:rsidRDefault="00042A36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- </w:t>
            </w:r>
            <w:r w:rsidR="00BA76D5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n</w:t>
            </w:r>
            <w:r w:rsidR="00DB7018" w:rsidRPr="003627BE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ástroje</w:t>
            </w:r>
            <w:r w:rsidR="003627BE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:</w:t>
            </w:r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synektika </w:t>
            </w:r>
          </w:p>
          <w:p w:rsidR="00DB7018" w:rsidRPr="003627BE" w:rsidRDefault="003627BE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</w:t>
            </w:r>
            <w:r w:rsidR="00DB7018" w:rsidRPr="003627BE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brainstorming  </w:t>
            </w:r>
          </w:p>
          <w:p w:rsidR="00DB7018" w:rsidRPr="00DB7018" w:rsidRDefault="003627BE" w:rsidP="00046969">
            <w:pPr>
              <w:pStyle w:val="Odsekzoznamu"/>
              <w:shd w:val="clear" w:color="auto" w:fill="FFFFFF"/>
              <w:spacing w:before="120" w:after="0" w:line="360" w:lineRule="auto"/>
              <w:ind w:left="420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</w:t>
            </w:r>
            <w:r w:rsidR="00DB7018"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heuristika  </w:t>
            </w:r>
          </w:p>
          <w:p w:rsidR="00DB7018" w:rsidRPr="00042A36" w:rsidRDefault="00042A36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- </w:t>
            </w:r>
            <w:r w:rsidR="00BA76D5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m</w:t>
            </w:r>
            <w:r w:rsidR="00DB7018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ódy</w:t>
            </w:r>
            <w:r w:rsidR="00B26E71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:</w:t>
            </w:r>
            <w:r w:rsidR="00DB7018" w:rsidRPr="00042A3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bilaterálny</w:t>
            </w:r>
          </w:p>
          <w:p w:rsidR="00DB7018" w:rsidRPr="00B26E71" w:rsidRDefault="00B26E71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</w:t>
            </w:r>
            <w:r w:rsidR="00DB7018" w:rsidRPr="00B26E71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trilaterálny</w:t>
            </w:r>
          </w:p>
          <w:p w:rsidR="00DB7018" w:rsidRPr="00B26E71" w:rsidRDefault="00B26E71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</w:t>
            </w:r>
            <w:r w:rsidR="00DB7018" w:rsidRPr="00B26E71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multilaterálny</w:t>
            </w:r>
          </w:p>
          <w:p w:rsidR="00DB7018" w:rsidRPr="00B26E71" w:rsidRDefault="00B26E71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</w:t>
            </w:r>
            <w:r w:rsidR="00DB7018" w:rsidRPr="00B26E71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moderovanie okrúhlych stolov                                                            </w:t>
            </w:r>
          </w:p>
          <w:p w:rsidR="00DB7018" w:rsidRPr="00B26E71" w:rsidRDefault="00B26E71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</w:t>
            </w:r>
            <w:r w:rsidR="00DB7018" w:rsidRPr="00B26E71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kruhový proces mediácie, </w:t>
            </w:r>
            <w:proofErr w:type="spellStart"/>
            <w:r w:rsidR="00DB7018" w:rsidRPr="00B26E71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circle</w:t>
            </w:r>
            <w:proofErr w:type="spellEnd"/>
            <w:r w:rsidR="00DB7018" w:rsidRPr="00B26E71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DB7018" w:rsidRPr="00B26E71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mediation</w:t>
            </w:r>
            <w:proofErr w:type="spellEnd"/>
            <w:r w:rsidR="00DB7018" w:rsidRPr="00B26E71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DB7018" w:rsidRPr="00B26E71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process</w:t>
            </w:r>
            <w:proofErr w:type="spellEnd"/>
            <w:r w:rsidR="00DB7018" w:rsidRPr="00B26E71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(CMP) </w:t>
            </w:r>
          </w:p>
          <w:p w:rsidR="00DB7018" w:rsidRPr="00B26E71" w:rsidRDefault="00DB7018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</w:p>
          <w:p w:rsidR="00207405" w:rsidRPr="00207405" w:rsidRDefault="00F27BED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</w:pPr>
            <w:r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1</w:t>
            </w:r>
            <w:r w:rsidR="00881931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2,0</w:t>
            </w:r>
            <w:r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0 - 12</w:t>
            </w:r>
            <w:r w:rsidR="00881931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,4</w:t>
            </w:r>
            <w:r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5</w:t>
            </w:r>
            <w:r w:rsidR="00207405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207405" w:rsidRPr="0020740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Individuálny kontakt so stranami – kedy je vhodný, na čo si dať pozor a čomu sa vyhnúť</w:t>
            </w:r>
            <w:r w:rsidR="007A2CFF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.</w:t>
            </w:r>
          </w:p>
          <w:p w:rsidR="00A87BC6" w:rsidRDefault="00A87BC6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-</w:t>
            </w:r>
            <w:r w:rsidR="00772F5D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B63AAD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s</w:t>
            </w:r>
            <w:r w:rsidR="00112F82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huttle mediation/kyvadlová mediácia</w:t>
            </w:r>
            <w:r w:rsidR="00772F5D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ako sam</w:t>
            </w:r>
            <w:r w:rsidR="00811F2D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ostatná mediačná forma</w:t>
            </w:r>
            <w:r w:rsidR="007A2CFF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s jej </w:t>
            </w:r>
            <w:r w:rsidR="00B63AAD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aplikačnými možnosťami;</w:t>
            </w:r>
          </w:p>
          <w:p w:rsidR="00B63AAD" w:rsidRDefault="00B63AAD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- shuttle mediation ako kombinácia s prezenčnou formou a ako </w:t>
            </w:r>
            <w:r w:rsidR="008939E0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samostatná mediačná forma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;</w:t>
            </w:r>
          </w:p>
          <w:p w:rsidR="00175549" w:rsidRDefault="00207405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-</w:t>
            </w:r>
            <w:r w:rsidR="00B63AAD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caucus</w:t>
            </w:r>
            <w:r w:rsidR="00B63AAD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(neprerušovaný čas)</w:t>
            </w:r>
            <w:r w:rsidR="008939E0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;</w:t>
            </w:r>
          </w:p>
          <w:p w:rsidR="00B63AAD" w:rsidRDefault="00B63AAD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- rozdiel medzi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shuttle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mediation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a</w:t>
            </w:r>
            <w:r w:rsidR="008939E0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caucusom</w:t>
            </w:r>
            <w:proofErr w:type="spellEnd"/>
            <w:r w:rsidR="008939E0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z procesného a obsahového hľadiska;</w:t>
            </w:r>
          </w:p>
          <w:p w:rsidR="00B63AAD" w:rsidRPr="00B26E71" w:rsidRDefault="00B63AAD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- </w:t>
            </w:r>
            <w:r w:rsidR="008939E0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prezentácia rôznych názorov na využívanie </w:t>
            </w:r>
            <w:proofErr w:type="spellStart"/>
            <w:r w:rsidR="008939E0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caucusu</w:t>
            </w:r>
            <w:proofErr w:type="spellEnd"/>
            <w:r w:rsidR="008939E0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.</w:t>
            </w:r>
          </w:p>
          <w:p w:rsidR="00F27BED" w:rsidRPr="00F27BED" w:rsidRDefault="00F27BED" w:rsidP="00046969">
            <w:pPr>
              <w:pStyle w:val="Odsekzoznamu"/>
              <w:shd w:val="clear" w:color="auto" w:fill="FFFFFF"/>
              <w:spacing w:before="120" w:after="0" w:line="360" w:lineRule="auto"/>
              <w:ind w:left="420"/>
              <w:rPr>
                <w:i/>
              </w:rPr>
            </w:pPr>
          </w:p>
          <w:p w:rsidR="00207405" w:rsidRDefault="00881931" w:rsidP="0004696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lastRenderedPageBreak/>
              <w:t>12,5</w:t>
            </w:r>
            <w:r w:rsidR="008B22A8"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0</w:t>
            </w:r>
            <w:r w:rsidR="003344B1" w:rsidRPr="00112F82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F27BED" w:rsidRPr="00112F82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-</w:t>
            </w:r>
            <w:r w:rsidR="003344B1" w:rsidRPr="00112F82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13,35</w:t>
            </w:r>
            <w:r w:rsidR="0020740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207405" w:rsidRPr="0020740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Spôsoby ako získať dôveru účastníkov mediácie</w:t>
            </w:r>
            <w:r w:rsidR="008E02C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, práca s mäkkými nástrojmi</w:t>
            </w:r>
            <w:r w:rsidR="00A87BC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(soft skills)</w:t>
            </w:r>
            <w:r w:rsidR="007A2CF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.</w:t>
            </w:r>
          </w:p>
          <w:p w:rsidR="00042A36" w:rsidRDefault="00042A36" w:rsidP="00046969">
            <w:pPr>
              <w:spacing w:line="360" w:lineRule="auto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</w:pPr>
            <w:r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Emocionálna a racionálna inteligencia mediátora ako zásadný moment pri získaní dôvery</w:t>
            </w:r>
            <w:r w:rsidR="000F480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:   </w:t>
            </w:r>
            <w:r w:rsidRPr="000F480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</w:t>
            </w:r>
            <w:r w:rsidR="00EA4E4B" w:rsidRPr="000F480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                        </w:t>
            </w:r>
            <w:r w:rsidR="00EA4E4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-</w:t>
            </w:r>
            <w:r w:rsidR="000F480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811F2D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znalosť</w:t>
            </w:r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vlastných emócií;</w:t>
            </w:r>
            <w:r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</w:t>
            </w:r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</w:t>
            </w:r>
            <w:r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</w:t>
            </w:r>
            <w:r w:rsidR="00EA4E4B"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   -</w:t>
            </w:r>
            <w:r w:rsidR="00811F2D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zvládanie</w:t>
            </w:r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emócií;</w:t>
            </w:r>
            <w:r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</w:t>
            </w:r>
            <w:r w:rsidR="00EA4E4B"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 </w:t>
            </w:r>
            <w:r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     </w:t>
            </w:r>
            <w:r w:rsidR="00EA4E4B"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-</w:t>
            </w:r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811F2D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schopnosť</w:t>
            </w:r>
            <w:r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motivovať samého seba a z</w:t>
            </w:r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apojiť emócie do svojho konania</w:t>
            </w:r>
            <w:r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</w:t>
            </w:r>
            <w:r w:rsidR="00EA4E4B"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 </w:t>
            </w:r>
            <w:r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</w:t>
            </w:r>
            <w:r w:rsidR="00EA4E4B"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-</w:t>
            </w:r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811F2D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vnímavosť</w:t>
            </w:r>
            <w:r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k emóciám iných ľudí</w:t>
            </w:r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;</w:t>
            </w:r>
            <w:r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</w:t>
            </w:r>
            <w:r w:rsidR="00EA4E4B"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                   -</w:t>
            </w:r>
            <w:r w:rsidR="00811F2D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umenie</w:t>
            </w:r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medziľudských vzťahov.</w:t>
            </w:r>
          </w:p>
          <w:p w:rsidR="000F480F" w:rsidRPr="000F480F" w:rsidRDefault="00811F2D" w:rsidP="00046969">
            <w:pPr>
              <w:spacing w:line="360" w:lineRule="auto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Dôraz na v</w:t>
            </w:r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yváženosť soft skills a hard skills - </w:t>
            </w:r>
            <w:proofErr w:type="spellStart"/>
            <w:r w:rsidR="000F480F" w:rsidRPr="000F480F">
              <w:rPr>
                <w:rFonts w:ascii="Arial" w:eastAsia="Times New Roman" w:hAnsi="Arial" w:cs="Arial"/>
                <w:bCs/>
                <w:i/>
                <w:color w:val="222222"/>
                <w:sz w:val="24"/>
                <w:szCs w:val="24"/>
                <w:lang w:eastAsia="sk-SK"/>
              </w:rPr>
              <w:t>Getting</w:t>
            </w:r>
            <w:proofErr w:type="spellEnd"/>
            <w:r w:rsidR="000F480F" w:rsidRPr="000F480F">
              <w:rPr>
                <w:rFonts w:ascii="Arial" w:eastAsia="Times New Roman" w:hAnsi="Arial" w:cs="Arial"/>
                <w:bCs/>
                <w:i/>
                <w:color w:val="222222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="000F480F" w:rsidRPr="000F480F">
              <w:rPr>
                <w:rFonts w:ascii="Arial" w:eastAsia="Times New Roman" w:hAnsi="Arial" w:cs="Arial"/>
                <w:bCs/>
                <w:i/>
                <w:color w:val="222222"/>
                <w:sz w:val="24"/>
                <w:szCs w:val="24"/>
                <w:lang w:eastAsia="sk-SK"/>
              </w:rPr>
              <w:t>Yes</w:t>
            </w:r>
            <w:proofErr w:type="spellEnd"/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Roger</w:t>
            </w:r>
            <w:proofErr w:type="spellEnd"/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Fisher</w:t>
            </w:r>
            <w:proofErr w:type="spellEnd"/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, Williama L. </w:t>
            </w:r>
            <w:proofErr w:type="spellStart"/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Ury</w:t>
            </w:r>
            <w:proofErr w:type="spellEnd"/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Bruce</w:t>
            </w:r>
            <w:proofErr w:type="spellEnd"/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Patton</w:t>
            </w:r>
            <w:proofErr w:type="spellEnd"/>
            <w:r w:rsid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- odporúčania</w:t>
            </w:r>
            <w:r w:rsidR="000F480F" w:rsidRPr="000F480F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pre prácu úspešného mediátora</w:t>
            </w:r>
            <w:r w:rsidR="002943C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.</w:t>
            </w:r>
          </w:p>
          <w:p w:rsidR="00520F0E" w:rsidRPr="00520F0E" w:rsidRDefault="003F1600" w:rsidP="00046969">
            <w:pPr>
              <w:shd w:val="clear" w:color="auto" w:fill="FFFFFF"/>
              <w:spacing w:before="120" w:after="0" w:line="360" w:lineRule="auto"/>
            </w:pPr>
            <w:r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13</w:t>
            </w:r>
            <w:r w:rsidR="00881931"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,40</w:t>
            </w:r>
            <w:r w:rsidRPr="00112F82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- </w:t>
            </w:r>
            <w:r w:rsidR="00881931"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14,25</w:t>
            </w:r>
            <w:r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A87BC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Formy komunikácie pri mediácii</w:t>
            </w:r>
            <w:r w:rsidR="007A2CF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.</w:t>
            </w:r>
            <w:r w:rsidR="00112F82"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</w:p>
          <w:p w:rsidR="002943C7" w:rsidRPr="002943C7" w:rsidRDefault="002943C7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Š</w:t>
            </w:r>
            <w:r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tyr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i </w:t>
            </w:r>
            <w:r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level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y</w:t>
            </w:r>
            <w:r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komunikácie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mediátora</w:t>
            </w:r>
            <w:r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:                                </w:t>
            </w:r>
          </w:p>
          <w:p w:rsidR="002943C7" w:rsidRDefault="002943C7" w:rsidP="00046969">
            <w:pPr>
              <w:pStyle w:val="Odsekzoznamu"/>
              <w:numPr>
                <w:ilvl w:val="0"/>
                <w:numId w:val="14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nastavenie preventívnych “predkonfliktových“ aktivít – </w:t>
            </w:r>
            <w:r w:rsidRPr="00811F2D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komunikácia pred mediačným procesom.</w:t>
            </w:r>
            <w:r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</w:t>
            </w:r>
          </w:p>
          <w:p w:rsidR="002943C7" w:rsidRDefault="002943C7" w:rsidP="00046969">
            <w:pPr>
              <w:pStyle w:val="Odsekzoznamu"/>
              <w:numPr>
                <w:ilvl w:val="0"/>
                <w:numId w:val="14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schopnosť a kompetentnosť mediátora odkomunikovať stranám informácie o procese mediácie – </w:t>
            </w:r>
            <w:r w:rsidRPr="00811F2D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 xml:space="preserve">komunikácia o mediačnom procese.                                                                                                       </w:t>
            </w:r>
          </w:p>
          <w:p w:rsidR="002943C7" w:rsidRDefault="002943C7" w:rsidP="00046969">
            <w:pPr>
              <w:pStyle w:val="Odsekzoznamu"/>
              <w:numPr>
                <w:ilvl w:val="0"/>
                <w:numId w:val="14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prečo je dôležitá efektívna komunikácia pri mediácii a predovšetkým, s akými možnosťami disponuje mediátor pri jej nastavovaní – </w:t>
            </w:r>
            <w:r w:rsidRPr="00811F2D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 xml:space="preserve">komunikácia počas mediačného procesu.                                                                                                              </w:t>
            </w:r>
          </w:p>
          <w:p w:rsidR="00811F2D" w:rsidRDefault="002943C7" w:rsidP="00046969">
            <w:pPr>
              <w:pStyle w:val="Odsekzoznamu"/>
              <w:numPr>
                <w:ilvl w:val="0"/>
                <w:numId w:val="14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811F2D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komunikácia po mediačnom procese</w:t>
            </w:r>
            <w:r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811F2D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- </w:t>
            </w:r>
            <w:r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jeho hlavným cieľom je dolaďovať, vykladať a aktualizovať záverečnú dohodu.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</w:t>
            </w:r>
          </w:p>
          <w:p w:rsidR="0035787C" w:rsidRPr="0035787C" w:rsidRDefault="0035787C" w:rsidP="0035787C">
            <w:pPr>
              <w:pStyle w:val="Odsekzoznamu"/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</w:p>
          <w:p w:rsidR="004924FC" w:rsidRPr="004924FC" w:rsidRDefault="004924FC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4924FC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lang w:eastAsia="sk-SK"/>
              </w:rPr>
              <w:t xml:space="preserve">14,30 - 15,15  </w:t>
            </w:r>
            <w:r w:rsidR="002943C7" w:rsidRPr="004924FC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lang w:eastAsia="sk-SK"/>
              </w:rPr>
              <w:t>Efektívna komunikácia - základný pilier mediácie</w:t>
            </w:r>
            <w:r w:rsidRPr="004924FC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lang w:eastAsia="sk-SK"/>
              </w:rPr>
              <w:t>.</w:t>
            </w:r>
          </w:p>
          <w:p w:rsidR="002943C7" w:rsidRPr="004924FC" w:rsidRDefault="004924FC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- </w:t>
            </w:r>
            <w:r w:rsidRPr="004924FC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tri piliere</w:t>
            </w:r>
            <w:r w:rsidR="007A0FE4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komunikačnej aktivity mediát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ora:</w:t>
            </w:r>
            <w:r w:rsidRPr="004924FC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7A0FE4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</w:t>
            </w:r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■ porozumenie</w:t>
            </w:r>
            <w:r w:rsidR="002943C7" w:rsidRPr="004924FC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7A0FE4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</w:t>
            </w:r>
            <w:r w:rsidR="007A2CFF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■ aktívna komunikácia</w:t>
            </w:r>
            <w:r w:rsidR="002943C7" w:rsidRPr="004924FC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7A0FE4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        </w:t>
            </w:r>
            <w:r w:rsidR="002943C7" w:rsidRPr="004924FC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■ </w:t>
            </w:r>
            <w:r w:rsidR="002A0F3A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pýtanie sa – kladenie otázok;</w:t>
            </w:r>
            <w:r w:rsidR="002943C7" w:rsidRPr="004924FC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                   </w:t>
            </w:r>
          </w:p>
          <w:p w:rsidR="003627BE" w:rsidRPr="00876EDD" w:rsidRDefault="004924FC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- t</w:t>
            </w:r>
            <w:r w:rsidR="003627BE"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echniky</w:t>
            </w:r>
            <w:r w:rsidR="00811F2D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:</w:t>
            </w:r>
            <w:r w:rsidR="003627BE" w:rsidRP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 w:rsidRPr="0035787C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lang w:eastAsia="sk-SK"/>
              </w:rPr>
              <w:t>a/</w:t>
            </w:r>
            <w:r w:rsidR="002A0F3A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3627BE" w:rsidRPr="00876EDD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lang w:eastAsia="sk-SK"/>
              </w:rPr>
              <w:t>špecifické:</w:t>
            </w:r>
          </w:p>
          <w:p w:rsidR="003627BE" w:rsidRPr="00DB7018" w:rsidRDefault="003627BE" w:rsidP="00046969">
            <w:pPr>
              <w:pStyle w:val="Odsekzoznamu"/>
              <w:shd w:val="clear" w:color="auto" w:fill="FFFFFF"/>
              <w:spacing w:before="120" w:after="0" w:line="360" w:lineRule="auto"/>
              <w:ind w:left="420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▫ </w:t>
            </w:r>
            <w:r w:rsidRPr="00876EDD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empirické porozumenie</w:t>
            </w:r>
            <w:r w:rsidR="00876EDD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;</w:t>
            </w: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</w:p>
          <w:p w:rsidR="003627BE" w:rsidRPr="00DB7018" w:rsidRDefault="003627BE" w:rsidP="00046969">
            <w:pPr>
              <w:pStyle w:val="Odsekzoznamu"/>
              <w:shd w:val="clear" w:color="auto" w:fill="FFFFFF"/>
              <w:spacing w:before="120" w:after="0" w:line="360" w:lineRule="auto"/>
              <w:ind w:left="420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lastRenderedPageBreak/>
              <w:t xml:space="preserve">▫ </w:t>
            </w:r>
            <w:r w:rsidRPr="00876EDD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aktívna komunikácia</w:t>
            </w: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– pomáha mediátorovi porozumieť obsahu rozprá</w:t>
            </w:r>
            <w:r w:rsidR="00876EDD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vaného a získať nové informácie;</w:t>
            </w:r>
          </w:p>
          <w:p w:rsidR="003627BE" w:rsidRPr="00DB7018" w:rsidRDefault="003627BE" w:rsidP="00046969">
            <w:pPr>
              <w:pStyle w:val="Odsekzoznamu"/>
              <w:shd w:val="clear" w:color="auto" w:fill="FFFFFF"/>
              <w:spacing w:before="120" w:after="0" w:line="360" w:lineRule="auto"/>
              <w:ind w:left="420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▫ </w:t>
            </w:r>
            <w:r w:rsidRPr="00876EDD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kladenie otázok</w:t>
            </w: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– silný nástroj mediátora a to nielen v zmysle získavania informácií a objasňovania toho, čo strany povedali, ale aj pre vytvorenie pochybností a na </w:t>
            </w:r>
            <w:r w:rsidR="00876EDD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povzbudenie myšlienok a nápadov.</w:t>
            </w:r>
          </w:p>
          <w:p w:rsidR="003627BE" w:rsidRPr="00DB7018" w:rsidRDefault="003627BE" w:rsidP="00046969">
            <w:pPr>
              <w:pStyle w:val="Odsekzoznamu"/>
              <w:shd w:val="clear" w:color="auto" w:fill="FFFFFF"/>
              <w:spacing w:before="120" w:after="0" w:line="360" w:lineRule="auto"/>
              <w:ind w:left="420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</w:p>
          <w:p w:rsidR="003627BE" w:rsidRPr="00876EDD" w:rsidRDefault="003627BE" w:rsidP="00046969">
            <w:pPr>
              <w:pStyle w:val="Odsekzoznamu"/>
              <w:shd w:val="clear" w:color="auto" w:fill="FFFFFF"/>
              <w:spacing w:before="120" w:after="0" w:line="360" w:lineRule="auto"/>
              <w:ind w:left="420"/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4924FC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</w:t>
            </w:r>
            <w:r w:rsidR="004924FC" w:rsidRPr="0035787C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lang w:eastAsia="sk-SK"/>
              </w:rPr>
              <w:t>b/</w:t>
            </w:r>
            <w:r w:rsidR="004924FC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 w:rsidRPr="00876EDD">
              <w:rPr>
                <w:rFonts w:ascii="Arial" w:eastAsia="Times New Roman" w:hAnsi="Arial" w:cs="Arial"/>
                <w:b/>
                <w:bCs/>
                <w:iCs/>
                <w:color w:val="222222"/>
                <w:sz w:val="24"/>
                <w:szCs w:val="24"/>
                <w:lang w:eastAsia="sk-SK"/>
              </w:rPr>
              <w:t>fakultatívne:</w:t>
            </w:r>
          </w:p>
          <w:p w:rsidR="003627BE" w:rsidRPr="00DB7018" w:rsidRDefault="003627BE" w:rsidP="00046969">
            <w:pPr>
              <w:pStyle w:val="Odsekzoznamu"/>
              <w:shd w:val="clear" w:color="auto" w:fill="FFFFFF"/>
              <w:spacing w:before="120" w:after="0" w:line="360" w:lineRule="auto"/>
              <w:ind w:left="420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▫ </w:t>
            </w:r>
            <w:r w:rsidRPr="00876EDD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výmena rolí</w:t>
            </w: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– strany sa pokúsia vžiť do vzájomných pozícií</w:t>
            </w:r>
            <w:r w:rsidR="002A0F3A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, čo môže prispieť k pochopeniu;</w:t>
            </w: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</w:t>
            </w:r>
          </w:p>
          <w:p w:rsidR="003627BE" w:rsidRPr="00DB7018" w:rsidRDefault="003627BE" w:rsidP="00046969">
            <w:pPr>
              <w:pStyle w:val="Odsekzoznamu"/>
              <w:shd w:val="clear" w:color="auto" w:fill="FFFFFF"/>
              <w:spacing w:before="120" w:after="0" w:line="360" w:lineRule="auto"/>
              <w:ind w:left="420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▫ </w:t>
            </w:r>
            <w:r w:rsidRPr="00876EDD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konfrontácia</w:t>
            </w: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– jedna zo strán podlieha výraznému sebaklamu a </w:t>
            </w:r>
            <w:r w:rsidR="002A0F3A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treba ju dostať späť do reality;</w:t>
            </w: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</w:t>
            </w:r>
          </w:p>
          <w:p w:rsidR="003627BE" w:rsidRPr="00DB7018" w:rsidRDefault="003627BE" w:rsidP="00046969">
            <w:pPr>
              <w:pStyle w:val="Odsekzoznamu"/>
              <w:shd w:val="clear" w:color="auto" w:fill="FFFFFF"/>
              <w:spacing w:before="120" w:after="0" w:line="360" w:lineRule="auto"/>
              <w:ind w:left="420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▫ </w:t>
            </w:r>
            <w:r w:rsidRPr="00876EDD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zmena perspektívy</w:t>
            </w: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– pomáha stranám nazrie</w:t>
            </w:r>
            <w:r w:rsidR="002A0F3A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ť na konflikt v inej súvislosti;</w:t>
            </w: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</w:p>
          <w:p w:rsidR="001E0DD6" w:rsidRDefault="003627BE" w:rsidP="001E0DD6">
            <w:pPr>
              <w:pStyle w:val="Odsekzoznamu"/>
              <w:shd w:val="clear" w:color="auto" w:fill="FFFFFF"/>
              <w:spacing w:before="120" w:after="0" w:line="360" w:lineRule="auto"/>
              <w:ind w:left="420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▫ </w:t>
            </w:r>
            <w:r w:rsidRPr="00876EDD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externalizujúci rozhovor</w:t>
            </w:r>
            <w:r w:rsidRPr="00DB7018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– strany hodnotia konflikt ako niečo, čo s ich netýka, čo ide akoby mimo nich.</w:t>
            </w:r>
            <w:r w:rsid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</w:t>
            </w:r>
            <w:r w:rsidR="002A0F3A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      </w:t>
            </w:r>
            <w:r w:rsidR="001E0DD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</w:t>
            </w:r>
          </w:p>
          <w:p w:rsidR="003627BE" w:rsidRPr="001E0DD6" w:rsidRDefault="002A0F3A" w:rsidP="001E0DD6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 w:rsidRPr="001E0DD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- </w:t>
            </w:r>
            <w:r w:rsidR="002943C7" w:rsidRPr="001E0DD6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Janusov efekt</w:t>
            </w:r>
            <w:r w:rsidRPr="001E0DD6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ako možný problém efektívnej komunikácie;</w:t>
            </w:r>
          </w:p>
          <w:p w:rsidR="002943C7" w:rsidRDefault="002A0F3A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- </w:t>
            </w:r>
            <w:r w:rsidRPr="001E0DD6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d</w:t>
            </w:r>
            <w:r w:rsidR="002943C7" w:rsidRPr="001E0DD6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evalvačná</w:t>
            </w:r>
            <w:r w:rsid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verzus </w:t>
            </w:r>
            <w:r w:rsidR="002943C7" w:rsidRPr="001E0DD6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 xml:space="preserve">evalvačná </w:t>
            </w:r>
            <w:r w:rsid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komunikácia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;</w:t>
            </w:r>
            <w:r w:rsid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</w:t>
            </w:r>
          </w:p>
          <w:p w:rsidR="002A0F3A" w:rsidRDefault="002A0F3A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- r</w:t>
            </w:r>
            <w:r w:rsidR="002943C7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ozdiely medzi komunikáciami</w:t>
            </w:r>
            <w:r w:rsidR="00DA478B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» </w:t>
            </w:r>
            <w:r w:rsidR="00DA478B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symbolickou, </w:t>
            </w:r>
            <w:r w:rsidRPr="002A0F3A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»</w:t>
            </w:r>
            <w:r w:rsidR="00DA478B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obrazovou,</w:t>
            </w:r>
            <w:r>
              <w:t xml:space="preserve"> </w:t>
            </w:r>
            <w:r w:rsidRPr="002A0F3A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»</w:t>
            </w:r>
            <w:r w:rsidR="00DA478B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DA478B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paraverbálnou</w:t>
            </w:r>
            <w:proofErr w:type="spellEnd"/>
            <w:r w:rsidR="00DA478B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</w:t>
            </w:r>
          </w:p>
          <w:p w:rsidR="002A0F3A" w:rsidRDefault="00DA478B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a </w:t>
            </w:r>
            <w:r w:rsidR="002A0F3A" w:rsidRPr="002A0F3A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»</w:t>
            </w:r>
            <w:r w:rsidR="002A0F3A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pseudokomunikáciou</w:t>
            </w:r>
            <w:proofErr w:type="spellEnd"/>
            <w:r w:rsidR="002A0F3A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;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</w:t>
            </w:r>
          </w:p>
          <w:p w:rsidR="002A0F3A" w:rsidRDefault="002A0F3A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- j</w:t>
            </w:r>
            <w:r w:rsidR="00DA478B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azykové kompetencie mediátora a 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“</w:t>
            </w:r>
            <w:r w:rsidR="001075C9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1075C9" w:rsidRPr="001075C9">
              <w:rPr>
                <w:rFonts w:ascii="Arial" w:eastAsia="Times New Roman" w:hAnsi="Arial" w:cs="Arial"/>
                <w:bCs/>
                <w:i/>
                <w:iCs/>
                <w:color w:val="222222"/>
                <w:sz w:val="24"/>
                <w:szCs w:val="24"/>
                <w:lang w:eastAsia="sk-SK"/>
              </w:rPr>
              <w:t>„stret žánrov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 xml:space="preserve"> pri komunikácii;                    </w:t>
            </w:r>
          </w:p>
          <w:p w:rsidR="002943C7" w:rsidRPr="002943C7" w:rsidRDefault="002A0F3A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- s</w:t>
            </w:r>
            <w:r w:rsidR="00DA478B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trata tváre a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 </w:t>
            </w:r>
            <w:r w:rsidR="00DA478B"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komunikácia</w:t>
            </w:r>
            <w:r>
              <w:rPr>
                <w:rFonts w:ascii="Arial" w:eastAsia="Times New Roman" w:hAnsi="Arial" w:cs="Arial"/>
                <w:bCs/>
                <w:iCs/>
                <w:color w:val="222222"/>
                <w:sz w:val="24"/>
                <w:szCs w:val="24"/>
                <w:lang w:eastAsia="sk-SK"/>
              </w:rPr>
              <w:t>.</w:t>
            </w:r>
          </w:p>
          <w:p w:rsidR="00175549" w:rsidRPr="002A0F3A" w:rsidRDefault="00175549" w:rsidP="00046969">
            <w:pPr>
              <w:shd w:val="clear" w:color="auto" w:fill="FFFFFF"/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78B" w:rsidRPr="00DA478B" w:rsidRDefault="0040636F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</w:t>
            </w:r>
            <w:r w:rsidR="0088193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5,20 - 16,</w:t>
            </w:r>
            <w:r w:rsidR="00CB01B7" w:rsidRPr="00CB01B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0</w:t>
            </w:r>
            <w:r w:rsidR="0088193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5</w:t>
            </w:r>
            <w:r w:rsidR="00CB01B7" w:rsidRPr="00CB01B7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</w:t>
            </w:r>
            <w:r w:rsidR="00DA478B" w:rsidRPr="00DA478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Elektronické formy komunikácie</w:t>
            </w:r>
            <w:r w:rsidR="002A0F3A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v mediačnom procese</w:t>
            </w:r>
            <w:r w:rsidR="00DA478B" w:rsidRPr="00DA478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.                                                                           </w:t>
            </w:r>
          </w:p>
          <w:p w:rsidR="00CA2775" w:rsidRPr="00CA2775" w:rsidRDefault="00CA2775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- </w:t>
            </w:r>
            <w:r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rozdiel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medzi </w:t>
            </w:r>
            <w:r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elektronick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ou</w:t>
            </w:r>
            <w:r w:rsidR="00876EDD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komunikáciou</w:t>
            </w:r>
            <w:r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a komunikáciou </w:t>
            </w:r>
            <w:r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F2F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;</w:t>
            </w:r>
          </w:p>
          <w:p w:rsidR="002A0F3A" w:rsidRDefault="002A0F3A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- </w:t>
            </w:r>
            <w:r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rozdiely v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 </w:t>
            </w:r>
            <w:r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-</w:t>
            </w:r>
            <w:r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mailovej a elektronickej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komunikácii (</w:t>
            </w:r>
            <w:r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ZOOM, Skype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...);                </w:t>
            </w:r>
          </w:p>
          <w:p w:rsidR="002A0F3A" w:rsidRPr="002A0F3A" w:rsidRDefault="002A0F3A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-</w:t>
            </w:r>
            <w:r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etický a právny rozmer elektronickej mediácie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;</w:t>
            </w:r>
          </w:p>
          <w:p w:rsidR="00CA2775" w:rsidRDefault="002A0F3A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- </w:t>
            </w:r>
            <w:r w:rsidRPr="00876EDD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sk-SK"/>
              </w:rPr>
              <w:t>e</w:t>
            </w:r>
            <w:r w:rsidR="00E97002" w:rsidRPr="00876EDD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sk-SK"/>
              </w:rPr>
              <w:t xml:space="preserve">fekt </w:t>
            </w:r>
            <w:proofErr w:type="spellStart"/>
            <w:r w:rsidR="00E97002" w:rsidRPr="00876EDD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sk-SK"/>
              </w:rPr>
              <w:t>disinhibície</w:t>
            </w:r>
            <w:proofErr w:type="spellEnd"/>
            <w:r w:rsidR="00E97002"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- absencia zdržanlivosti</w:t>
            </w:r>
            <w:r w:rsidR="00E97002" w:rsidRPr="002A0F3A">
              <w:t xml:space="preserve"> </w:t>
            </w:r>
            <w:r w:rsidR="00E97002"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zásad a pravidiel e</w:t>
            </w:r>
            <w:r w:rsidR="006B7094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-</w:t>
            </w:r>
            <w:r w:rsidR="00E97002"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mailovej </w:t>
            </w:r>
          </w:p>
          <w:p w:rsidR="00CA2775" w:rsidRDefault="00E97002" w:rsidP="00046969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komunikácie</w:t>
            </w:r>
            <w:r w:rsidRPr="002A0F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F3A" w:rsidRPr="002A0F3A">
              <w:rPr>
                <w:rFonts w:ascii="Arial" w:hAnsi="Arial" w:cs="Arial"/>
                <w:sz w:val="24"/>
                <w:szCs w:val="24"/>
              </w:rPr>
              <w:t>v rámci mediačného procesu</w:t>
            </w:r>
            <w:r w:rsidR="002A0F3A">
              <w:rPr>
                <w:rFonts w:ascii="Arial" w:hAnsi="Arial" w:cs="Arial"/>
                <w:sz w:val="24"/>
                <w:szCs w:val="24"/>
              </w:rPr>
              <w:t xml:space="preserve">;                                                                  </w:t>
            </w:r>
          </w:p>
          <w:p w:rsidR="00CA2775" w:rsidRDefault="002A0F3A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76EDD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Pr="00876EDD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sk-SK"/>
              </w:rPr>
              <w:t>rojekcia a prenos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pri </w:t>
            </w:r>
            <w:r w:rsidR="00E97002"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e</w:t>
            </w:r>
            <w:r w:rsidR="00CA2775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lektronickej komunikácii v rámci mediačného </w:t>
            </w:r>
          </w:p>
          <w:p w:rsidR="00CA2775" w:rsidRDefault="00CA2775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procesu;                                                                                                                      </w:t>
            </w:r>
          </w:p>
          <w:p w:rsidR="00CB01B7" w:rsidRPr="006B7094" w:rsidRDefault="00CA2775" w:rsidP="006B7094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lastRenderedPageBreak/>
              <w:t>-</w:t>
            </w:r>
            <w:r w:rsidR="00F2304A"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u</w:t>
            </w:r>
            <w:r w:rsidR="00F2304A"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melá inteligencia ako pomocník v</w:t>
            </w:r>
            <w:r w:rsidR="00876EDD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 mediačnej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komun</w:t>
            </w:r>
            <w:r w:rsidR="00F2304A"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ikácií</w:t>
            </w:r>
            <w:r w:rsidR="006B7094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(príklady zo zahraničia)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.</w:t>
            </w:r>
            <w:r w:rsidR="00F2304A" w:rsidRPr="002A0F3A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</w:p>
          <w:p w:rsidR="00520F0E" w:rsidRPr="00DA539F" w:rsidRDefault="00BC5983" w:rsidP="00046969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16,3</w:t>
            </w:r>
            <w:r w:rsidR="0040636F" w:rsidRPr="0040636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B01B7" w:rsidRPr="004063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63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539F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0636F" w:rsidRPr="00DA539F">
              <w:rPr>
                <w:rFonts w:ascii="Arial" w:hAnsi="Arial" w:cs="Arial"/>
                <w:b/>
                <w:sz w:val="24"/>
                <w:szCs w:val="24"/>
              </w:rPr>
              <w:t>končenie semináru, odovzdanie osvedčení o účasti.</w:t>
            </w:r>
            <w:r w:rsidR="00CB01B7" w:rsidRPr="00DA539F">
              <w:rPr>
                <w:rFonts w:ascii="Arial" w:hAnsi="Arial" w:cs="Arial"/>
                <w:b/>
              </w:rPr>
              <w:t xml:space="preserve">  </w:t>
            </w:r>
          </w:p>
          <w:p w:rsidR="009A2EB3" w:rsidRDefault="009A2EB3" w:rsidP="00046969">
            <w:pPr>
              <w:spacing w:after="0"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1075C9" w:rsidRDefault="001075C9" w:rsidP="00046969">
            <w:pPr>
              <w:spacing w:after="0"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E7662" w:rsidRDefault="007E7662" w:rsidP="00046969">
            <w:pPr>
              <w:spacing w:after="0"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7662">
              <w:rPr>
                <w:rFonts w:ascii="Arial" w:hAnsi="Arial" w:cs="Arial"/>
                <w:b/>
                <w:sz w:val="36"/>
                <w:szCs w:val="36"/>
              </w:rPr>
              <w:t>O</w:t>
            </w:r>
            <w:r>
              <w:rPr>
                <w:rFonts w:ascii="Arial" w:hAnsi="Arial" w:cs="Arial"/>
                <w:b/>
                <w:sz w:val="36"/>
                <w:szCs w:val="36"/>
              </w:rPr>
              <w:t>dborný seminár B</w:t>
            </w:r>
          </w:p>
          <w:p w:rsidR="009A2EB3" w:rsidRDefault="009A2EB3" w:rsidP="000469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</w:pPr>
          </w:p>
          <w:p w:rsidR="00046969" w:rsidRDefault="009A2EB3" w:rsidP="00046969">
            <w:pPr>
              <w:shd w:val="clear" w:color="auto" w:fill="FFFFFF"/>
              <w:spacing w:after="0" w:line="360" w:lineRule="auto"/>
            </w:pPr>
            <w:r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9,30 - 10,15</w:t>
            </w:r>
            <w:r w:rsidRPr="00112F82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</w:t>
            </w:r>
            <w:r w:rsidR="005E0CDA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Základná informácia o novele</w:t>
            </w:r>
            <w:r w:rsidR="005E0CDA" w:rsidRPr="005E0CDA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CMP a</w:t>
            </w:r>
            <w:r w:rsidR="00AD1F0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 o zm</w:t>
            </w:r>
            <w:r w:rsidR="005E0CDA" w:rsidRPr="005E0CDA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en</w:t>
            </w:r>
            <w:r w:rsidR="00AD1F0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ách</w:t>
            </w:r>
            <w:r w:rsidR="005E0CDA" w:rsidRPr="005E0CDA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v zákone o</w:t>
            </w:r>
            <w:r w:rsidR="00866DD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 </w:t>
            </w:r>
            <w:r w:rsidR="005E0CDA" w:rsidRPr="005E0CDA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rodine</w:t>
            </w:r>
            <w:r w:rsidR="00866DD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.</w:t>
            </w:r>
            <w:r w:rsidR="00046969">
              <w:t xml:space="preserve"> </w:t>
            </w:r>
          </w:p>
          <w:p w:rsidR="00046969" w:rsidRPr="00046969" w:rsidRDefault="00046969" w:rsidP="000469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- jeden poručenský sudca na všetky konania, ktoré sa týkajú toho istého maloletého dieťaťa alebo jeho súroden</w:t>
            </w:r>
            <w:r w:rsidR="00AD1F0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cov, ak majú spoločných rodičov;</w:t>
            </w: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</w:p>
          <w:p w:rsidR="00046969" w:rsidRPr="00046969" w:rsidRDefault="00AD1F0B" w:rsidP="000469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- náhodný výber sudcu pri prvom výbere; </w:t>
            </w:r>
            <w:r w:rsidR="00046969"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</w:p>
          <w:p w:rsidR="00046969" w:rsidRPr="00046969" w:rsidRDefault="00046969" w:rsidP="000469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˗</w:t>
            </w:r>
            <w:r w:rsidR="00AD1F0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výkon rozhodnutia, ktorým sa priznáva právo na styk s maloletým po obmedzený čas, </w:t>
            </w:r>
            <w:r w:rsidR="00AD1F0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sa bude </w:t>
            </w: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uskutočňova</w:t>
            </w:r>
            <w:r w:rsidR="00AD1F0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ť v prítomnosti sudcu;</w:t>
            </w: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</w:t>
            </w:r>
          </w:p>
          <w:p w:rsidR="00046969" w:rsidRPr="00046969" w:rsidRDefault="00046969" w:rsidP="000469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˗</w:t>
            </w:r>
            <w:r w:rsidR="00AD1F0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upresnenie úpravy nariaďovania neodkladných o</w:t>
            </w:r>
            <w:r w:rsidR="00AD1F0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patrení vo veciach maloletých;</w:t>
            </w:r>
          </w:p>
          <w:p w:rsidR="00046969" w:rsidRPr="00046969" w:rsidRDefault="00046969" w:rsidP="000469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-</w:t>
            </w:r>
            <w:r w:rsidR="001E0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obligatórnosť pojednávania v konaní o výkon ro</w:t>
            </w:r>
            <w:r w:rsidR="00AD1F0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zhodnutia vo veciach maloletých;</w:t>
            </w:r>
          </w:p>
          <w:p w:rsidR="009A2EB3" w:rsidRPr="00046969" w:rsidRDefault="00046969" w:rsidP="00046969">
            <w:pPr>
              <w:shd w:val="clear" w:color="auto" w:fill="FFFFFF"/>
              <w:spacing w:after="0" w:line="360" w:lineRule="auto"/>
            </w:pP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- výsle</w:t>
            </w:r>
            <w:r w:rsidR="00AD1F0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dkom pojednávania môže byť </w:t>
            </w:r>
            <w:r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uloženie mediácie rodičom, či uloženie povinnosti absolvovať psychologické poradenstvo.</w:t>
            </w:r>
          </w:p>
          <w:p w:rsidR="005E0CDA" w:rsidRDefault="005E0CDA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</w:pPr>
          </w:p>
          <w:p w:rsidR="00DE6EB8" w:rsidRPr="00AD1F0B" w:rsidRDefault="00CA2775" w:rsidP="00DE6EB8">
            <w:p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1</w:t>
            </w:r>
            <w:r w:rsidR="009A2EB3"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0,20 - 11,05</w:t>
            </w:r>
            <w:r w:rsidR="009A2EB3">
              <w:t xml:space="preserve"> </w:t>
            </w:r>
            <w:r w:rsidR="00DE6EB8" w:rsidRPr="00866DD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Všeobecná informácia o doterajších formách</w:t>
            </w:r>
            <w:r w:rsidR="00DE6EB8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starostlivosti.                                                                                                         </w:t>
            </w:r>
            <w:r w:rsidR="00DE6EB8" w:rsidRPr="00866DD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- </w:t>
            </w:r>
            <w:r w:rsidR="00DE6EB8"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osobn</w:t>
            </w:r>
            <w:r w:rsidR="00DE6EB8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á starostlivosť</w:t>
            </w:r>
            <w:r w:rsidR="00DE6EB8"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jedného z rodičov</w:t>
            </w:r>
            <w:r w:rsidR="00DE6EB8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;                                                     </w:t>
            </w:r>
            <w:r w:rsidR="00DE6EB8"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DE6EB8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     - </w:t>
            </w:r>
            <w:r w:rsidR="00DE6EB8"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striedav</w:t>
            </w:r>
            <w:r w:rsidR="00DE6EB8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á </w:t>
            </w:r>
            <w:r w:rsidR="00DE6EB8"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osobn</w:t>
            </w:r>
            <w:r w:rsidR="00DE6EB8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á starostlivosť;                                                                             -</w:t>
            </w:r>
            <w:r w:rsidR="00DE6EB8"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ich plusy a mínusy z pohľadu mediačnej praxe.  </w:t>
            </w:r>
          </w:p>
          <w:p w:rsidR="00DE6EB8" w:rsidRDefault="009A2EB3" w:rsidP="00046969">
            <w:pPr>
              <w:shd w:val="clear" w:color="auto" w:fill="FFFFFF"/>
              <w:spacing w:before="120" w:after="0" w:line="360" w:lineRule="auto"/>
            </w:pPr>
            <w:r>
              <w:t xml:space="preserve"> </w:t>
            </w:r>
          </w:p>
          <w:p w:rsidR="001E0DD6" w:rsidRPr="006B7094" w:rsidRDefault="00DE6EB8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DE6EB8">
              <w:rPr>
                <w:rFonts w:ascii="Arial" w:hAnsi="Arial" w:cs="Arial"/>
                <w:b/>
                <w:sz w:val="24"/>
                <w:szCs w:val="24"/>
              </w:rPr>
              <w:t xml:space="preserve">11,10 - 11,55  </w:t>
            </w:r>
            <w:r w:rsidR="00866DDB" w:rsidRPr="00866DDB">
              <w:rPr>
                <w:rFonts w:ascii="Arial" w:hAnsi="Arial" w:cs="Arial"/>
                <w:b/>
                <w:sz w:val="24"/>
                <w:szCs w:val="24"/>
              </w:rPr>
              <w:t>Problémy v rodinnoprávnych konaniach</w:t>
            </w:r>
            <w:r w:rsidR="00AD1F0B">
              <w:rPr>
                <w:rFonts w:ascii="Arial" w:hAnsi="Arial" w:cs="Arial"/>
                <w:b/>
                <w:sz w:val="24"/>
                <w:szCs w:val="24"/>
              </w:rPr>
              <w:t xml:space="preserve">.                                      </w:t>
            </w:r>
            <w:r w:rsidR="00866DDB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66DDB">
              <w:t xml:space="preserve"> </w:t>
            </w:r>
            <w:r w:rsidR="00AD1F0B">
              <w:rPr>
                <w:rFonts w:ascii="Arial" w:hAnsi="Arial" w:cs="Arial"/>
                <w:sz w:val="24"/>
                <w:szCs w:val="24"/>
              </w:rPr>
              <w:t>prieťahy v konaní;                                                                                                  -</w:t>
            </w:r>
            <w:r w:rsidR="00866DDB" w:rsidRPr="00866DDB">
              <w:rPr>
                <w:rFonts w:ascii="Arial" w:hAnsi="Arial" w:cs="Arial"/>
                <w:sz w:val="24"/>
                <w:szCs w:val="24"/>
              </w:rPr>
              <w:t xml:space="preserve"> nedostatočná špecializácia</w:t>
            </w:r>
            <w:r w:rsidR="00AD1F0B">
              <w:rPr>
                <w:rFonts w:ascii="Arial" w:hAnsi="Arial" w:cs="Arial"/>
                <w:sz w:val="24"/>
                <w:szCs w:val="24"/>
              </w:rPr>
              <w:t xml:space="preserve"> sudcov v rodinnoprávnej agende;                         -</w:t>
            </w:r>
            <w:r w:rsidR="00866DDB" w:rsidRPr="00866DDB">
              <w:rPr>
                <w:rFonts w:ascii="Arial" w:hAnsi="Arial" w:cs="Arial"/>
                <w:sz w:val="24"/>
                <w:szCs w:val="24"/>
              </w:rPr>
              <w:t xml:space="preserve"> nízke využívanie novších, multidisciplinárnych prístupov (</w:t>
            </w:r>
            <w:r w:rsidR="00AD1F0B">
              <w:rPr>
                <w:rFonts w:ascii="Arial" w:hAnsi="Arial" w:cs="Arial"/>
                <w:sz w:val="24"/>
                <w:szCs w:val="24"/>
              </w:rPr>
              <w:t xml:space="preserve">napr. </w:t>
            </w:r>
            <w:proofErr w:type="spellStart"/>
            <w:r w:rsidR="00866DDB" w:rsidRPr="00866DDB">
              <w:rPr>
                <w:rFonts w:ascii="Arial" w:hAnsi="Arial" w:cs="Arial"/>
                <w:sz w:val="24"/>
                <w:szCs w:val="24"/>
              </w:rPr>
              <w:t>Cochemský</w:t>
            </w:r>
            <w:proofErr w:type="spellEnd"/>
            <w:r w:rsidR="00866DDB" w:rsidRPr="00866DDB">
              <w:rPr>
                <w:rFonts w:ascii="Arial" w:hAnsi="Arial" w:cs="Arial"/>
                <w:sz w:val="24"/>
                <w:szCs w:val="24"/>
              </w:rPr>
              <w:t xml:space="preserve"> model).</w:t>
            </w:r>
          </w:p>
          <w:p w:rsidR="00CA2775" w:rsidRPr="00866DDB" w:rsidRDefault="009A2EB3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112F8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lastRenderedPageBreak/>
              <w:t>12,00 - 12,45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866DDB" w:rsidRPr="00866DD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Definícia ochrany najlepšieho záujmu maloletých detí</w:t>
            </w:r>
            <w:r w:rsidR="00AD1F0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.</w:t>
            </w:r>
            <w:r w:rsidR="00866DDB">
              <w:t xml:space="preserve"> </w:t>
            </w:r>
            <w:r w:rsidR="00046969">
              <w:t xml:space="preserve">                     - </w:t>
            </w:r>
            <w:r w:rsidR="00AD1F0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s</w:t>
            </w:r>
            <w:r w:rsidR="00866DDB" w:rsidRPr="00866DD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výkon</w:t>
            </w:r>
            <w:r w:rsidR="00AD1F0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om</w:t>
            </w:r>
            <w:r w:rsidR="00866DDB" w:rsidRPr="00866DD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rodičovských práv</w:t>
            </w:r>
            <w:r w:rsidR="00DE6EB8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sa</w:t>
            </w:r>
            <w:r w:rsidR="00046969" w:rsidRPr="00046969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nemení povinné spájanie konaní o rozvode s konaním o úpravu pomerov rodičov k ich maloletým deťom na čas po rozvode.</w:t>
            </w:r>
          </w:p>
          <w:p w:rsidR="009A2EB3" w:rsidRPr="00866DDB" w:rsidRDefault="009A2EB3" w:rsidP="00046969">
            <w:p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</w:pPr>
            <w:r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12,50</w:t>
            </w:r>
            <w:r w:rsidRPr="00112F82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- </w:t>
            </w:r>
            <w:r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13,35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866DD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Určenie výživného pri </w:t>
            </w:r>
            <w:r w:rsidR="00866DDB" w:rsidRPr="00866DD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spoločnej osobnej starostlivosti</w:t>
            </w:r>
            <w:r w:rsidR="00DE6EB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.</w:t>
            </w:r>
            <w:r w:rsidR="00866DD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        - </w:t>
            </w:r>
            <w:r w:rsidR="00866DDB" w:rsidRPr="00866DD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866DDB" w:rsidRPr="00866DDB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súd môže schváliť dohodu rodič</w:t>
            </w:r>
            <w:r w:rsidR="00DE6EB8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ov o výške výživného;</w:t>
            </w:r>
            <w:r w:rsidR="00866DDB" w:rsidRPr="00866DDB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                </w:t>
            </w:r>
            <w:r w:rsidR="00046969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</w:t>
            </w:r>
            <w:r w:rsidR="00866DDB" w:rsidRPr="00866DDB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- môže rozhodnúť aj tak, že počas trvania spoločnej osobnej starostlivosti obidvoch rodičov výživné neurčuje.</w:t>
            </w:r>
          </w:p>
          <w:p w:rsidR="009A2EB3" w:rsidRPr="00866DDB" w:rsidRDefault="009A2EB3" w:rsidP="00046969">
            <w:pPr>
              <w:shd w:val="clear" w:color="auto" w:fill="FFFFFF"/>
              <w:spacing w:before="120" w:after="0" w:line="360" w:lineRule="auto"/>
            </w:pPr>
            <w:r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13,40</w:t>
            </w:r>
            <w:r w:rsidRPr="00112F82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- </w:t>
            </w:r>
            <w:r w:rsidRPr="00112F8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14,25  </w:t>
            </w:r>
            <w:r w:rsidR="00866DDB" w:rsidRPr="00866DD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Výhody a nevýhody spoločnej starostlivosti</w:t>
            </w:r>
            <w:r w:rsidR="00DE6EB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.                           </w:t>
            </w:r>
            <w:r w:rsidR="00866DDB">
              <w:t xml:space="preserve"> </w:t>
            </w:r>
            <w:r w:rsidR="00DE6EB8">
              <w:t xml:space="preserve">- </w:t>
            </w:r>
            <w:r w:rsidR="00866DDB" w:rsidRPr="00866DDB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vhodná najmä pre rodičov, ktorí aj po rozvode alebo rozchode ostanú naďalej žiť v jednej domácnosti alebo vzdialeno</w:t>
            </w:r>
            <w:r w:rsidR="006B7094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sť ich bydlísk je malá</w:t>
            </w:r>
            <w:r w:rsidR="00DE6EB8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;                                 </w:t>
            </w:r>
            <w:r w:rsidR="001E0DD6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                                 </w:t>
            </w:r>
            <w:r w:rsidR="00DE6EB8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 - </w:t>
            </w:r>
            <w:r w:rsidR="00866DDB" w:rsidRPr="00866DDB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deti zostávajú žiť v jednej domácnosti bez toho, aby</w:t>
            </w:r>
            <w:r w:rsidR="00DE6EB8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sa presúvali za druhým rodičom;                                                                                                                     -</w:t>
            </w:r>
            <w:r w:rsidR="00046969">
              <w:t xml:space="preserve"> </w:t>
            </w:r>
            <w:r w:rsidR="00DE6EB8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snaha z</w:t>
            </w:r>
            <w:r w:rsidR="00046969" w:rsidRPr="00046969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amedziť, aby súd za každých okolností určoval, ktorému rodičovi maloleté dieťa zverí do osobnej starostlivosti, kto ho bude zastupovať a spravovať jeho majetok a akým výživným má rodič prispievať na výživ</w:t>
            </w:r>
            <w:r w:rsidR="00DE6EB8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u dieťaťa;                                                                                                               -</w:t>
            </w:r>
            <w:r w:rsidR="00046969">
              <w:t xml:space="preserve"> </w:t>
            </w:r>
            <w:r w:rsidR="00046969" w:rsidRPr="00046969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>bez nutnosti vymedzenia intervalov zabezpečovania starostlivosti.</w:t>
            </w:r>
          </w:p>
          <w:p w:rsidR="00866DDB" w:rsidRDefault="00866DDB" w:rsidP="00046969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</w:pPr>
          </w:p>
          <w:p w:rsidR="005E0CDA" w:rsidRPr="006B7094" w:rsidRDefault="009A2EB3" w:rsidP="00046969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B01B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14,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30 - 15</w:t>
            </w:r>
            <w:r w:rsidRPr="00CB01B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</w:t>
            </w:r>
            <w:r w:rsidRPr="00CB01B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5</w:t>
            </w:r>
            <w:r w:rsidRPr="00E8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CDA" w:rsidRPr="005E0CDA">
              <w:rPr>
                <w:rFonts w:ascii="Arial" w:hAnsi="Arial" w:cs="Arial"/>
                <w:b/>
                <w:sz w:val="24"/>
                <w:szCs w:val="24"/>
              </w:rPr>
              <w:t xml:space="preserve">Priestor pre </w:t>
            </w:r>
            <w:r w:rsidR="00046969">
              <w:rPr>
                <w:rFonts w:ascii="Arial" w:hAnsi="Arial" w:cs="Arial"/>
                <w:b/>
                <w:sz w:val="24"/>
                <w:szCs w:val="24"/>
              </w:rPr>
              <w:t>angažovanie sa mediácie.</w:t>
            </w:r>
            <w:r w:rsidRPr="00112F8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4696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- </w:t>
            </w:r>
            <w:r w:rsidR="00046969" w:rsidRPr="00046969">
              <w:rPr>
                <w:rFonts w:ascii="Arial" w:hAnsi="Arial" w:cs="Arial"/>
                <w:sz w:val="24"/>
                <w:szCs w:val="24"/>
              </w:rPr>
              <w:t>zachovanie takého režimu starostlivosti, ktorí rodičia realizujú už v čase pred rozvodom (rozchodom) alebo počas súdneho konania a majú záujem na pok</w:t>
            </w:r>
            <w:r w:rsidR="00DE6EB8">
              <w:rPr>
                <w:rFonts w:ascii="Arial" w:hAnsi="Arial" w:cs="Arial"/>
                <w:sz w:val="24"/>
                <w:szCs w:val="24"/>
              </w:rPr>
              <w:t>račovaní takejto starostlivosti;                                                                           - n</w:t>
            </w:r>
            <w:r w:rsidR="00046969" w:rsidRPr="00046969">
              <w:rPr>
                <w:rFonts w:ascii="Arial" w:hAnsi="Arial" w:cs="Arial"/>
                <w:sz w:val="24"/>
                <w:szCs w:val="24"/>
              </w:rPr>
              <w:t>avrhovaná zmena platí aj pre rodičov, tzv. nezosobášené páry, ako aj v prípade rozhodovania súdu o zmene úpravy výkonu rodičovsk</w:t>
            </w:r>
            <w:r w:rsidR="00DE6EB8">
              <w:rPr>
                <w:rFonts w:ascii="Arial" w:hAnsi="Arial" w:cs="Arial"/>
                <w:sz w:val="24"/>
                <w:szCs w:val="24"/>
              </w:rPr>
              <w:t>ých práv a povinností;</w:t>
            </w:r>
            <w:r w:rsidR="00046969" w:rsidRPr="000469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696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0469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6EB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046969">
              <w:rPr>
                <w:rFonts w:ascii="Arial" w:hAnsi="Arial" w:cs="Arial"/>
                <w:sz w:val="24"/>
                <w:szCs w:val="24"/>
              </w:rPr>
              <w:t>-</w:t>
            </w:r>
            <w:r w:rsidR="00046969" w:rsidRPr="00046969">
              <w:rPr>
                <w:rFonts w:ascii="Arial" w:hAnsi="Arial" w:cs="Arial"/>
                <w:sz w:val="24"/>
                <w:szCs w:val="24"/>
              </w:rPr>
              <w:t xml:space="preserve"> mediácia má za cieľ podporiť zachovanie a rozvoj vzťahových väzieb dieťaťa s obidvomi rodičmi aj na čas po rozvode a rozchode, t. j. vytvoriť novú</w:t>
            </w:r>
            <w:r w:rsidR="0035787C">
              <w:rPr>
                <w:rFonts w:ascii="Arial" w:hAnsi="Arial" w:cs="Arial"/>
                <w:sz w:val="24"/>
                <w:szCs w:val="24"/>
              </w:rPr>
              <w:t>, pre dieťa najvhodnejšiu formu starostlivosti</w:t>
            </w:r>
            <w:r w:rsidR="00DE6EB8">
              <w:rPr>
                <w:rFonts w:ascii="Arial" w:hAnsi="Arial" w:cs="Arial"/>
                <w:sz w:val="24"/>
                <w:szCs w:val="24"/>
              </w:rPr>
              <w:t>;</w:t>
            </w:r>
            <w:r w:rsidRPr="000469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696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- </w:t>
            </w:r>
            <w:r w:rsidR="00DE6EB8">
              <w:rPr>
                <w:rFonts w:ascii="Arial" w:hAnsi="Arial" w:cs="Arial"/>
                <w:sz w:val="24"/>
                <w:szCs w:val="24"/>
              </w:rPr>
              <w:t>z</w:t>
            </w:r>
            <w:r w:rsidR="00046969" w:rsidRPr="00046969">
              <w:rPr>
                <w:rFonts w:ascii="Arial" w:hAnsi="Arial" w:cs="Arial"/>
                <w:sz w:val="24"/>
                <w:szCs w:val="24"/>
              </w:rPr>
              <w:t xml:space="preserve">achovanie a rozvoj vzťahových väzieb dieťaťa s obidvomi rodičmi aj po rozvode a rozchode. </w:t>
            </w:r>
            <w:r w:rsidRPr="0004696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</w:p>
          <w:p w:rsidR="0035787C" w:rsidRDefault="0035787C" w:rsidP="00FC542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</w:pPr>
          </w:p>
          <w:p w:rsidR="00FC542B" w:rsidRDefault="009A2EB3" w:rsidP="00FC542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15,20 - 16,</w:t>
            </w:r>
            <w:r w:rsidRPr="00CB01B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5</w:t>
            </w:r>
            <w:r w:rsidRPr="00CB01B7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DE6EB8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Ce</w:t>
            </w:r>
            <w:r w:rsidR="005E0CDA" w:rsidRPr="005E0CDA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z</w:t>
            </w:r>
            <w:r w:rsidR="00DE6EB8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hraničný aspekt novely</w:t>
            </w:r>
            <w:r w:rsidR="005E0CDA" w:rsidRPr="005E0CDA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.</w:t>
            </w:r>
            <w:r w:rsidRPr="00CB01B7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                                                 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Aktivita cezhraničného rodinného mediá</w:t>
            </w:r>
            <w:r w:rsid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tora sa 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môže začať</w:t>
            </w:r>
            <w:r w:rsid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: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</w:p>
          <w:p w:rsidR="009A2EB3" w:rsidRPr="00CA2775" w:rsidRDefault="005F2B2B" w:rsidP="00FC542B">
            <w:pPr>
              <w:shd w:val="clear" w:color="auto" w:fill="FFFFFF"/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lastRenderedPageBreak/>
              <w:t xml:space="preserve">- 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ak jeden z rodičov neoprávnene a bez súhlasu druhej strany premiestni dieťa do zahraničia za účelom trvalého vysťahovania</w:t>
            </w:r>
            <w:r w:rsidR="0035787C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- 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môže hroziť vydanie medzinárodného zatý</w:t>
            </w:r>
            <w:r w:rsidR="0035787C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kacieho rozkazu za únos dieťaťa;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                              - 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pri dohodnutí podmienok presťahovania dieťaťa</w:t>
            </w:r>
            <w:r w:rsidR="0035787C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jedným z rodičov do zahraničia;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               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   -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v prí</w:t>
            </w:r>
            <w:r w:rsidR="0035787C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pade obáv z únosu do zahraničia;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- 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v prípade záujmu jedného z rodičov o dlh</w:t>
            </w:r>
            <w:r w:rsidR="0035787C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odobý pobyt dieťaťa v zahraničí;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- 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v príp</w:t>
            </w:r>
            <w:r w:rsidR="0035787C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ade straty kontaktu s dieťaťom;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- 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ak je dôvodná obava, že rodinný spor z nejakého dôvod</w:t>
            </w:r>
            <w:r w:rsidR="006B7094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u nadobudne cezhraničný alebo </w:t>
            </w:r>
            <w:r w:rsidR="00FC542B" w:rsidRPr="00FC542B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>medzinárodný charakter.</w:t>
            </w:r>
          </w:p>
          <w:p w:rsidR="00652D76" w:rsidRPr="006B7094" w:rsidRDefault="00BC5983" w:rsidP="006B7094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16,3</w:t>
            </w:r>
            <w:r w:rsidR="009A2EB3" w:rsidRPr="0040636F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 w:rsidR="009A2EB3">
              <w:rPr>
                <w:rFonts w:ascii="Arial" w:hAnsi="Arial" w:cs="Arial"/>
                <w:b/>
                <w:sz w:val="24"/>
                <w:szCs w:val="24"/>
              </w:rPr>
              <w:t xml:space="preserve"> U</w:t>
            </w:r>
            <w:r w:rsidR="009A2EB3" w:rsidRPr="00DA539F">
              <w:rPr>
                <w:rFonts w:ascii="Arial" w:hAnsi="Arial" w:cs="Arial"/>
                <w:b/>
                <w:sz w:val="24"/>
                <w:szCs w:val="24"/>
              </w:rPr>
              <w:t>končenie semináru, odovzdanie osvedčení o účasti.</w:t>
            </w:r>
            <w:r w:rsidR="009A2EB3" w:rsidRPr="00DA539F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652D76">
        <w:trPr>
          <w:trHeight w:val="634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Cieľová skupina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Pr="006B7094" w:rsidRDefault="00EC055F" w:rsidP="0004696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Mediátori s ukončeným vzdelaním v zmysle zákona č.420 /2004 Z. z. o mediácii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 o doplnení niektorých zákonov v znení neskorších predpisov </w:t>
            </w:r>
            <w:r>
              <w:rPr>
                <w:rFonts w:ascii="Arial" w:hAnsi="Arial" w:cs="Arial"/>
                <w:sz w:val="24"/>
                <w:szCs w:val="24"/>
              </w:rPr>
              <w:t>v platnom znení.</w:t>
            </w:r>
          </w:p>
        </w:tc>
      </w:tr>
      <w:tr w:rsidR="00652D76">
        <w:trPr>
          <w:trHeight w:val="38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Štruktúra výučby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Pr="006B7094" w:rsidRDefault="00EC055F" w:rsidP="006B7094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8 vyučovacích hodín </w:t>
            </w:r>
            <w:r w:rsidR="00113E1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(360 min.)</w:t>
            </w:r>
          </w:p>
        </w:tc>
      </w:tr>
      <w:tr w:rsidR="00652D76">
        <w:trPr>
          <w:trHeight w:val="38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Výstup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 w:rsidP="00046969">
            <w:pPr>
              <w:spacing w:after="0" w:line="360" w:lineRule="auto"/>
              <w:ind w:left="-108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Osvedčenie o absolvovaní odborného seminára </w:t>
            </w:r>
          </w:p>
        </w:tc>
      </w:tr>
      <w:tr w:rsidR="00652D76">
        <w:trPr>
          <w:trHeight w:val="38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Odborný garant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 w:rsidP="0004696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603">
              <w:rPr>
                <w:rFonts w:ascii="Arial" w:hAnsi="Arial" w:cs="Arial"/>
                <w:i/>
                <w:sz w:val="24"/>
                <w:szCs w:val="24"/>
              </w:rPr>
              <w:t>JUDr. František Kutlík</w:t>
            </w:r>
            <w:r w:rsidR="00B20E58">
              <w:rPr>
                <w:rFonts w:ascii="Arial" w:hAnsi="Arial" w:cs="Arial"/>
                <w:sz w:val="24"/>
                <w:szCs w:val="24"/>
              </w:rPr>
              <w:t>, k</w:t>
            </w:r>
            <w:r w:rsidR="00B20E58" w:rsidRPr="00B20E58">
              <w:rPr>
                <w:rFonts w:ascii="Arial" w:hAnsi="Arial" w:cs="Arial"/>
                <w:sz w:val="24"/>
                <w:szCs w:val="24"/>
              </w:rPr>
              <w:t>ontakt: kutlik@simars.sk.</w:t>
            </w:r>
          </w:p>
        </w:tc>
      </w:tr>
      <w:tr w:rsidR="00652D76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Lektor</w:t>
            </w:r>
            <w:r w:rsidR="005B7B7B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A2EB3" w:rsidRPr="005B7B7B" w:rsidRDefault="00BC5983" w:rsidP="00BC59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C5983">
              <w:rPr>
                <w:rFonts w:ascii="Arial" w:hAnsi="Arial" w:cs="Arial"/>
                <w:i/>
                <w:sz w:val="24"/>
                <w:szCs w:val="24"/>
              </w:rPr>
              <w:t>JUDr. Ivana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C5983">
              <w:rPr>
                <w:rFonts w:ascii="Arial" w:hAnsi="Arial" w:cs="Arial"/>
                <w:i/>
                <w:sz w:val="24"/>
                <w:szCs w:val="24"/>
              </w:rPr>
              <w:t>Hauerlandová</w:t>
            </w:r>
            <w:proofErr w:type="spellEnd"/>
            <w:r w:rsidRPr="00BC5983">
              <w:rPr>
                <w:rFonts w:ascii="Arial" w:hAnsi="Arial" w:cs="Arial"/>
                <w:i/>
                <w:sz w:val="24"/>
                <w:szCs w:val="24"/>
              </w:rPr>
              <w:t xml:space="preserve">, PhD., </w:t>
            </w:r>
            <w:r>
              <w:rPr>
                <w:rFonts w:ascii="Arial" w:hAnsi="Arial" w:cs="Arial"/>
                <w:i/>
                <w:sz w:val="24"/>
                <w:szCs w:val="24"/>
              </w:rPr>
              <w:t>sudkyňa</w:t>
            </w:r>
            <w:r w:rsidR="009A2EB3">
              <w:rPr>
                <w:rFonts w:ascii="Arial" w:hAnsi="Arial" w:cs="Arial"/>
                <w:sz w:val="24"/>
                <w:szCs w:val="24"/>
              </w:rPr>
              <w:t>;</w:t>
            </w:r>
            <w:r w:rsidR="009A2EB3" w:rsidRPr="005B7B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A2EB3" w:rsidRPr="007E6C52" w:rsidRDefault="009A2EB3" w:rsidP="007E6C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2EB3">
              <w:rPr>
                <w:rFonts w:ascii="Arial" w:hAnsi="Arial" w:cs="Arial"/>
                <w:i/>
                <w:sz w:val="24"/>
                <w:szCs w:val="24"/>
              </w:rPr>
              <w:t>PhDr. Katarína Kohútiková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7E6C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7E6C52">
              <w:rPr>
                <w:rFonts w:ascii="Arial" w:hAnsi="Arial" w:cs="Arial"/>
                <w:sz w:val="24"/>
                <w:szCs w:val="24"/>
              </w:rPr>
              <w:t>koučka</w:t>
            </w:r>
            <w:proofErr w:type="spellEnd"/>
            <w:r w:rsidR="007E6C5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E6C52">
              <w:rPr>
                <w:rFonts w:ascii="Arial" w:hAnsi="Arial" w:cs="Arial"/>
                <w:sz w:val="24"/>
                <w:szCs w:val="24"/>
              </w:rPr>
              <w:t>mentorka</w:t>
            </w:r>
            <w:proofErr w:type="spellEnd"/>
            <w:r w:rsidR="007E6C5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E0DD6">
              <w:rPr>
                <w:rFonts w:ascii="Arial" w:hAnsi="Arial" w:cs="Arial"/>
                <w:sz w:val="24"/>
                <w:szCs w:val="24"/>
              </w:rPr>
              <w:t>mediátorka</w:t>
            </w:r>
            <w:proofErr w:type="spellEnd"/>
            <w:r w:rsidR="001E0DD6">
              <w:rPr>
                <w:rFonts w:ascii="Arial" w:hAnsi="Arial" w:cs="Arial"/>
                <w:sz w:val="24"/>
                <w:szCs w:val="24"/>
              </w:rPr>
              <w:t xml:space="preserve"> s garanciou SIMARS-u;</w:t>
            </w:r>
            <w:r w:rsidR="007E6C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A2EB3" w:rsidRPr="00876EDD" w:rsidRDefault="009A2EB3" w:rsidP="007E6C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2EB3">
              <w:rPr>
                <w:rFonts w:ascii="Arial" w:hAnsi="Arial" w:cs="Arial"/>
                <w:i/>
                <w:sz w:val="24"/>
                <w:szCs w:val="24"/>
              </w:rPr>
              <w:t>PhDr. Miroslava Kristinová Wieckowska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876E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87C">
              <w:rPr>
                <w:rFonts w:ascii="Arial" w:hAnsi="Arial" w:cs="Arial"/>
                <w:sz w:val="24"/>
                <w:szCs w:val="24"/>
              </w:rPr>
              <w:t xml:space="preserve">spoluzakladateľka </w:t>
            </w:r>
            <w:r w:rsidR="001E0DD6">
              <w:rPr>
                <w:rFonts w:ascii="Arial" w:hAnsi="Arial" w:cs="Arial"/>
                <w:sz w:val="24"/>
                <w:szCs w:val="24"/>
              </w:rPr>
              <w:t>Cochemského</w:t>
            </w:r>
            <w:r w:rsidR="00876EDD">
              <w:rPr>
                <w:rFonts w:ascii="Arial" w:hAnsi="Arial" w:cs="Arial"/>
                <w:sz w:val="24"/>
                <w:szCs w:val="24"/>
              </w:rPr>
              <w:t xml:space="preserve"> model</w:t>
            </w:r>
            <w:r w:rsidR="001E0DD6">
              <w:rPr>
                <w:rFonts w:ascii="Arial" w:hAnsi="Arial" w:cs="Arial"/>
                <w:sz w:val="24"/>
                <w:szCs w:val="24"/>
              </w:rPr>
              <w:t>u</w:t>
            </w:r>
            <w:r w:rsidR="0035787C">
              <w:rPr>
                <w:rFonts w:ascii="Arial" w:hAnsi="Arial" w:cs="Arial"/>
                <w:sz w:val="24"/>
                <w:szCs w:val="24"/>
              </w:rPr>
              <w:t xml:space="preserve"> v SR</w:t>
            </w:r>
            <w:r w:rsidR="00876EDD">
              <w:rPr>
                <w:rFonts w:ascii="Arial" w:hAnsi="Arial" w:cs="Arial"/>
                <w:sz w:val="24"/>
                <w:szCs w:val="24"/>
              </w:rPr>
              <w:t>, rodinná mediá</w:t>
            </w:r>
            <w:r w:rsidR="001E0DD6">
              <w:rPr>
                <w:rFonts w:ascii="Arial" w:hAnsi="Arial" w:cs="Arial"/>
                <w:sz w:val="24"/>
                <w:szCs w:val="24"/>
              </w:rPr>
              <w:t>torka;</w:t>
            </w:r>
          </w:p>
          <w:p w:rsidR="00652D76" w:rsidRDefault="009A2EB3" w:rsidP="007E6C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1603">
              <w:rPr>
                <w:rFonts w:ascii="Arial" w:hAnsi="Arial" w:cs="Arial"/>
                <w:i/>
                <w:sz w:val="24"/>
                <w:szCs w:val="24"/>
              </w:rPr>
              <w:t>JUDr. František Kutlík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065DC">
              <w:rPr>
                <w:rFonts w:ascii="Arial" w:hAnsi="Arial" w:cs="Arial"/>
                <w:sz w:val="24"/>
                <w:szCs w:val="24"/>
              </w:rPr>
              <w:t>akreditovaný lektor odborných mediačných kurzov MŠVVaŠ SR, predseda S</w:t>
            </w:r>
            <w:r>
              <w:rPr>
                <w:rFonts w:ascii="Arial" w:hAnsi="Arial" w:cs="Arial"/>
                <w:sz w:val="24"/>
                <w:szCs w:val="24"/>
              </w:rPr>
              <w:t>IMARS-u</w:t>
            </w:r>
            <w:r w:rsidRPr="001065DC">
              <w:rPr>
                <w:rFonts w:ascii="Arial" w:hAnsi="Arial" w:cs="Arial"/>
                <w:sz w:val="24"/>
                <w:szCs w:val="24"/>
              </w:rPr>
              <w:t xml:space="preserve"> z.z.p.o. </w:t>
            </w:r>
          </w:p>
        </w:tc>
      </w:tr>
      <w:tr w:rsidR="00652D76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652D76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2D76" w:rsidRDefault="00EC055F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Kontaktné údaje</w:t>
            </w:r>
          </w:p>
          <w:p w:rsidR="00652D76" w:rsidRDefault="00652D76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Slovenský inštitút pre mediáciu a alternatívne riešenie sporov, z.z.p.o.</w:t>
            </w:r>
          </w:p>
          <w:p w:rsidR="00652D76" w:rsidRDefault="00A82B77" w:rsidP="00A82B77">
            <w:pPr>
              <w:spacing w:after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Svidnícka č.17</w:t>
            </w:r>
            <w:r w:rsidR="005B7B7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821 03</w:t>
            </w:r>
            <w:r w:rsidR="00EC055F">
              <w:rPr>
                <w:rFonts w:ascii="Arial" w:hAnsi="Arial" w:cs="Arial"/>
                <w:sz w:val="24"/>
                <w:szCs w:val="24"/>
              </w:rPr>
              <w:t xml:space="preserve"> Bratislava</w:t>
            </w:r>
            <w:r w:rsidR="005B7B7B">
              <w:rPr>
                <w:rFonts w:ascii="Arial" w:hAnsi="Arial" w:cs="Arial"/>
                <w:sz w:val="24"/>
                <w:szCs w:val="24"/>
              </w:rPr>
              <w:t>,</w:t>
            </w:r>
            <w:r w:rsidR="00B20E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B7B7B">
              <w:rPr>
                <w:rFonts w:ascii="Arial" w:hAnsi="Arial" w:cs="Arial"/>
                <w:color w:val="000000"/>
                <w:sz w:val="24"/>
                <w:szCs w:val="24"/>
              </w:rPr>
              <w:t>info</w:t>
            </w:r>
            <w:r w:rsidR="005B7B7B" w:rsidRPr="005B7B7B">
              <w:rPr>
                <w:rFonts w:ascii="Arial" w:hAnsi="Arial" w:cs="Arial"/>
                <w:color w:val="000000"/>
                <w:sz w:val="24"/>
                <w:szCs w:val="24"/>
              </w:rPr>
              <w:t>@</w:t>
            </w:r>
            <w:r w:rsidR="005B7B7B">
              <w:rPr>
                <w:rFonts w:ascii="Arial" w:hAnsi="Arial" w:cs="Arial"/>
                <w:color w:val="000000"/>
                <w:sz w:val="24"/>
                <w:szCs w:val="24"/>
              </w:rPr>
              <w:t>simars.</w:t>
            </w:r>
            <w:r w:rsidR="00EC055F">
              <w:rPr>
                <w:rFonts w:ascii="Arial" w:hAnsi="Arial" w:cs="Arial"/>
                <w:sz w:val="24"/>
                <w:szCs w:val="24"/>
              </w:rPr>
              <w:t>sk.</w:t>
            </w:r>
          </w:p>
        </w:tc>
      </w:tr>
      <w:tr w:rsidR="00652D76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Default="00EC055F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Poznámka</w:t>
            </w:r>
          </w:p>
        </w:tc>
        <w:tc>
          <w:tcPr>
            <w:tcW w:w="8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2D76" w:rsidRPr="006B7094" w:rsidRDefault="00EC055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skončení seminára bude vytvoren</w:t>
            </w:r>
            <w:r w:rsidR="001E0DD6">
              <w:rPr>
                <w:rFonts w:ascii="Arial" w:hAnsi="Arial" w:cs="Arial"/>
              </w:rPr>
              <w:t>ý priestor pre</w:t>
            </w:r>
            <w:r w:rsidR="005B7B7B">
              <w:rPr>
                <w:rFonts w:ascii="Arial" w:hAnsi="Arial" w:cs="Arial"/>
              </w:rPr>
              <w:t xml:space="preserve"> individuálne konzultácie o aktuálnej problematike mediácie na Slovensku.</w:t>
            </w:r>
          </w:p>
        </w:tc>
      </w:tr>
    </w:tbl>
    <w:p w:rsidR="00652D76" w:rsidRDefault="00652D76">
      <w:pPr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A82B77" w:rsidRDefault="00A82B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A82B77" w:rsidRDefault="00A82B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A82B77" w:rsidRDefault="00A82B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sectPr w:rsidR="00571554">
      <w:pgSz w:w="11906" w:h="16838"/>
      <w:pgMar w:top="851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39A7"/>
    <w:multiLevelType w:val="hybridMultilevel"/>
    <w:tmpl w:val="0B9014CC"/>
    <w:lvl w:ilvl="0" w:tplc="0C3A6DDC">
      <w:start w:val="32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1D6B6D"/>
    <w:multiLevelType w:val="hybridMultilevel"/>
    <w:tmpl w:val="30E2C57E"/>
    <w:lvl w:ilvl="0" w:tplc="AA3C74C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03249"/>
    <w:multiLevelType w:val="hybridMultilevel"/>
    <w:tmpl w:val="27F65FEE"/>
    <w:lvl w:ilvl="0" w:tplc="D202374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ED7288"/>
    <w:multiLevelType w:val="hybridMultilevel"/>
    <w:tmpl w:val="F91C4F58"/>
    <w:lvl w:ilvl="0" w:tplc="20C698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A40BD"/>
    <w:multiLevelType w:val="hybridMultilevel"/>
    <w:tmpl w:val="6C1AA3AA"/>
    <w:lvl w:ilvl="0" w:tplc="AC0E4A0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30B2D"/>
    <w:multiLevelType w:val="hybridMultilevel"/>
    <w:tmpl w:val="4232C674"/>
    <w:lvl w:ilvl="0" w:tplc="DDC43B3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81553"/>
    <w:multiLevelType w:val="hybridMultilevel"/>
    <w:tmpl w:val="454CCB7E"/>
    <w:lvl w:ilvl="0" w:tplc="C15671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DE0"/>
    <w:multiLevelType w:val="hybridMultilevel"/>
    <w:tmpl w:val="E6748226"/>
    <w:lvl w:ilvl="0" w:tplc="21D66DCE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FBC4EC9"/>
    <w:multiLevelType w:val="hybridMultilevel"/>
    <w:tmpl w:val="D1E84AC2"/>
    <w:lvl w:ilvl="0" w:tplc="02F276E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C55CF"/>
    <w:multiLevelType w:val="hybridMultilevel"/>
    <w:tmpl w:val="562A1A24"/>
    <w:lvl w:ilvl="0" w:tplc="AD9CA40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D693E"/>
    <w:multiLevelType w:val="hybridMultilevel"/>
    <w:tmpl w:val="1F9AE25C"/>
    <w:lvl w:ilvl="0" w:tplc="DB6E91C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2650E"/>
    <w:multiLevelType w:val="hybridMultilevel"/>
    <w:tmpl w:val="70EA1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464B5"/>
    <w:multiLevelType w:val="hybridMultilevel"/>
    <w:tmpl w:val="507AA938"/>
    <w:lvl w:ilvl="0" w:tplc="D06C7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009A5"/>
    <w:multiLevelType w:val="hybridMultilevel"/>
    <w:tmpl w:val="74EC0148"/>
    <w:lvl w:ilvl="0" w:tplc="9342DEA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F317B"/>
    <w:multiLevelType w:val="hybridMultilevel"/>
    <w:tmpl w:val="E90862AC"/>
    <w:lvl w:ilvl="0" w:tplc="BABA053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003B6"/>
    <w:multiLevelType w:val="hybridMultilevel"/>
    <w:tmpl w:val="DA4C3DE6"/>
    <w:lvl w:ilvl="0" w:tplc="CC6E46E2">
      <w:start w:val="8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b/>
        <w:color w:val="222222"/>
        <w:sz w:val="24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4D56C6B"/>
    <w:multiLevelType w:val="hybridMultilevel"/>
    <w:tmpl w:val="09F6A0B6"/>
    <w:lvl w:ilvl="0" w:tplc="1070DFD8">
      <w:start w:val="8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i/>
        <w:color w:val="222222"/>
        <w:sz w:val="24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5"/>
  </w:num>
  <w:num w:numId="5">
    <w:abstractNumId w:val="16"/>
  </w:num>
  <w:num w:numId="6">
    <w:abstractNumId w:val="8"/>
  </w:num>
  <w:num w:numId="7">
    <w:abstractNumId w:val="1"/>
  </w:num>
  <w:num w:numId="8">
    <w:abstractNumId w:val="10"/>
  </w:num>
  <w:num w:numId="9">
    <w:abstractNumId w:val="14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6"/>
    <w:rsid w:val="00042A36"/>
    <w:rsid w:val="00046969"/>
    <w:rsid w:val="000A6CAE"/>
    <w:rsid w:val="000F480F"/>
    <w:rsid w:val="001065DC"/>
    <w:rsid w:val="001075C9"/>
    <w:rsid w:val="00112F82"/>
    <w:rsid w:val="00113E19"/>
    <w:rsid w:val="001603ED"/>
    <w:rsid w:val="00175549"/>
    <w:rsid w:val="001809F3"/>
    <w:rsid w:val="001D76A3"/>
    <w:rsid w:val="001E0DD6"/>
    <w:rsid w:val="001F1B58"/>
    <w:rsid w:val="00207405"/>
    <w:rsid w:val="00252527"/>
    <w:rsid w:val="00267B1A"/>
    <w:rsid w:val="00276D5E"/>
    <w:rsid w:val="002943C7"/>
    <w:rsid w:val="002A0F3A"/>
    <w:rsid w:val="0030798C"/>
    <w:rsid w:val="003344B1"/>
    <w:rsid w:val="003429A4"/>
    <w:rsid w:val="0035787C"/>
    <w:rsid w:val="003627BE"/>
    <w:rsid w:val="003A291D"/>
    <w:rsid w:val="003A7D63"/>
    <w:rsid w:val="003C2B83"/>
    <w:rsid w:val="003C3E45"/>
    <w:rsid w:val="003F1600"/>
    <w:rsid w:val="003F3DFD"/>
    <w:rsid w:val="0040636F"/>
    <w:rsid w:val="004924FC"/>
    <w:rsid w:val="004B4512"/>
    <w:rsid w:val="004B539C"/>
    <w:rsid w:val="004C2C12"/>
    <w:rsid w:val="00520F0E"/>
    <w:rsid w:val="005211C2"/>
    <w:rsid w:val="0055337C"/>
    <w:rsid w:val="00571554"/>
    <w:rsid w:val="00571603"/>
    <w:rsid w:val="005B3805"/>
    <w:rsid w:val="005B7B7B"/>
    <w:rsid w:val="005E0CDA"/>
    <w:rsid w:val="005F2B2B"/>
    <w:rsid w:val="00616236"/>
    <w:rsid w:val="00652D76"/>
    <w:rsid w:val="00655B32"/>
    <w:rsid w:val="00662261"/>
    <w:rsid w:val="006B7094"/>
    <w:rsid w:val="006F4F37"/>
    <w:rsid w:val="00772F5D"/>
    <w:rsid w:val="00776F52"/>
    <w:rsid w:val="007969A7"/>
    <w:rsid w:val="007A0FE4"/>
    <w:rsid w:val="007A2CFF"/>
    <w:rsid w:val="007B7ACA"/>
    <w:rsid w:val="007E6C52"/>
    <w:rsid w:val="007E7662"/>
    <w:rsid w:val="00811F2D"/>
    <w:rsid w:val="00866DDB"/>
    <w:rsid w:val="00876EDD"/>
    <w:rsid w:val="00881931"/>
    <w:rsid w:val="00887606"/>
    <w:rsid w:val="008939E0"/>
    <w:rsid w:val="008B22A8"/>
    <w:rsid w:val="008C1904"/>
    <w:rsid w:val="008E02CB"/>
    <w:rsid w:val="008E11F1"/>
    <w:rsid w:val="008E17DA"/>
    <w:rsid w:val="008E6174"/>
    <w:rsid w:val="008F0DD3"/>
    <w:rsid w:val="009901F5"/>
    <w:rsid w:val="009A2EB3"/>
    <w:rsid w:val="009C5225"/>
    <w:rsid w:val="009E1D75"/>
    <w:rsid w:val="00A03DB7"/>
    <w:rsid w:val="00A159B6"/>
    <w:rsid w:val="00A44A6D"/>
    <w:rsid w:val="00A82B77"/>
    <w:rsid w:val="00A87BC6"/>
    <w:rsid w:val="00AD1F0B"/>
    <w:rsid w:val="00AF2AE7"/>
    <w:rsid w:val="00B20E58"/>
    <w:rsid w:val="00B26E71"/>
    <w:rsid w:val="00B37280"/>
    <w:rsid w:val="00B63AAD"/>
    <w:rsid w:val="00B81C87"/>
    <w:rsid w:val="00BA76D5"/>
    <w:rsid w:val="00BC5983"/>
    <w:rsid w:val="00C22B6A"/>
    <w:rsid w:val="00C63F60"/>
    <w:rsid w:val="00CA2775"/>
    <w:rsid w:val="00CA302C"/>
    <w:rsid w:val="00CB01B7"/>
    <w:rsid w:val="00CD4AF2"/>
    <w:rsid w:val="00D36E26"/>
    <w:rsid w:val="00D61C3F"/>
    <w:rsid w:val="00D76AE4"/>
    <w:rsid w:val="00DA070A"/>
    <w:rsid w:val="00DA478B"/>
    <w:rsid w:val="00DA539F"/>
    <w:rsid w:val="00DB7018"/>
    <w:rsid w:val="00DC6270"/>
    <w:rsid w:val="00DE6EB8"/>
    <w:rsid w:val="00E0539D"/>
    <w:rsid w:val="00E336E0"/>
    <w:rsid w:val="00E33804"/>
    <w:rsid w:val="00E37FD9"/>
    <w:rsid w:val="00E82FBD"/>
    <w:rsid w:val="00E97002"/>
    <w:rsid w:val="00EA4E4B"/>
    <w:rsid w:val="00EC055F"/>
    <w:rsid w:val="00EE24DD"/>
    <w:rsid w:val="00F2304A"/>
    <w:rsid w:val="00F27BED"/>
    <w:rsid w:val="00F3740A"/>
    <w:rsid w:val="00F57D30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6AF01-B990-486F-B327-59E8D488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775"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adpis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dpis2">
    <w:name w:val="heading 2"/>
    <w:basedOn w:val="Normlny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adpis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qFormat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Predvolenpsmoodseku"/>
    <w:rPr>
      <w:color w:val="0000FF"/>
      <w:u w:val="single"/>
    </w:rPr>
  </w:style>
  <w:style w:type="character" w:styleId="Siln">
    <w:name w:val="Strong"/>
    <w:basedOn w:val="Predvolenpsmoodseku"/>
    <w:qFormat/>
    <w:rPr>
      <w:b/>
      <w:bCs/>
    </w:rPr>
  </w:style>
  <w:style w:type="character" w:customStyle="1" w:styleId="apple-converted-space">
    <w:name w:val="apple-converted-space"/>
    <w:basedOn w:val="Predvolenpsmoodseku"/>
    <w:qFormat/>
  </w:style>
  <w:style w:type="character" w:customStyle="1" w:styleId="Nadpis2Char">
    <w:name w:val="Nadpis 2 Char"/>
    <w:basedOn w:val="Predvolenpsmoodseku"/>
    <w:qFormat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mw-headline">
    <w:name w:val="mw-headline"/>
    <w:basedOn w:val="Predvolenpsmoodseku"/>
    <w:qFormat/>
  </w:style>
  <w:style w:type="character" w:customStyle="1" w:styleId="mw-editsection">
    <w:name w:val="mw-editsection"/>
    <w:basedOn w:val="Predvolenpsmoodseku"/>
    <w:qFormat/>
  </w:style>
  <w:style w:type="character" w:customStyle="1" w:styleId="mw-editsection-bracket">
    <w:name w:val="mw-editsection-bracket"/>
    <w:basedOn w:val="Predvolenpsmoodseku"/>
    <w:qFormat/>
  </w:style>
  <w:style w:type="character" w:customStyle="1" w:styleId="mw-editsection-divider">
    <w:name w:val="mw-editsection-divider"/>
    <w:basedOn w:val="Predvolenpsmoodseku"/>
    <w:qFormat/>
  </w:style>
  <w:style w:type="character" w:customStyle="1" w:styleId="Zdraznn">
    <w:name w:val="Zdůraznění"/>
    <w:basedOn w:val="Predvolenpsmoodseku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1F497D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Promnn">
    <w:name w:val="Proměnný"/>
    <w:qFormat/>
    <w:rPr>
      <w:i/>
      <w:iCs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Normlnywebov">
    <w:name w:val="Normal (Web)"/>
    <w:basedOn w:val="Norm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rmce">
    <w:name w:val="Obsah rámce"/>
    <w:basedOn w:val="Normlny"/>
    <w:qFormat/>
  </w:style>
  <w:style w:type="paragraph" w:customStyle="1" w:styleId="Obsahtabulky">
    <w:name w:val="Obsah tabulky"/>
    <w:basedOn w:val="Normlny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prepojenie">
    <w:name w:val="Hyperlink"/>
    <w:rsid w:val="00E37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589">
              <w:marLeft w:val="0"/>
              <w:marRight w:val="0"/>
              <w:marTop w:val="30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11" w:color="DFDFDF"/>
                <w:right w:val="single" w:sz="6" w:space="0" w:color="DFDFDF"/>
              </w:divBdr>
              <w:divsChild>
                <w:div w:id="64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6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9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4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70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1" w:color="02C06A"/>
                                    <w:left w:val="single" w:sz="6" w:space="6" w:color="02C06A"/>
                                    <w:bottom w:val="single" w:sz="6" w:space="1" w:color="02C06A"/>
                                    <w:right w:val="single" w:sz="6" w:space="6" w:color="02C06A"/>
                                  </w:divBdr>
                                </w:div>
                                <w:div w:id="181070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0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71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9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2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5030">
                  <w:marLeft w:val="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0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4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9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56641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3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365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3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1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323">
              <w:marLeft w:val="0"/>
              <w:marRight w:val="0"/>
              <w:marTop w:val="375"/>
              <w:marBottom w:val="0"/>
              <w:divBdr>
                <w:top w:val="single" w:sz="48" w:space="0" w:color="EDEDED"/>
                <w:left w:val="none" w:sz="0" w:space="0" w:color="auto"/>
                <w:bottom w:val="single" w:sz="48" w:space="0" w:color="EDEDED"/>
                <w:right w:val="none" w:sz="0" w:space="0" w:color="auto"/>
              </w:divBdr>
              <w:divsChild>
                <w:div w:id="1610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21148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DFDFDF"/>
                          </w:divBdr>
                          <w:divsChild>
                            <w:div w:id="880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3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27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2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6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428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2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1812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DFDFDF"/>
                          </w:divBdr>
                          <w:divsChild>
                            <w:div w:id="3863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99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422666">
                          <w:marLeft w:val="0"/>
                          <w:marRight w:val="30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20755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3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92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94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1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6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5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491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1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4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65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7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352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1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8887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1265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802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6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2813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9005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4356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9306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5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33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9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51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8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8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0336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28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577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4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9058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956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272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0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5415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1121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027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1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1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5382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7958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54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9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3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33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7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191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143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8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2535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630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5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001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642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2960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2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1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921">
              <w:marLeft w:val="0"/>
              <w:marRight w:val="0"/>
              <w:marTop w:val="30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11" w:color="DFDFDF"/>
                <w:right w:val="single" w:sz="6" w:space="0" w:color="DFDFDF"/>
              </w:divBdr>
              <w:divsChild>
                <w:div w:id="9323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18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4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1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838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1" w:color="02C06A"/>
                                    <w:left w:val="single" w:sz="6" w:space="6" w:color="02C06A"/>
                                    <w:bottom w:val="single" w:sz="6" w:space="1" w:color="02C06A"/>
                                    <w:right w:val="single" w:sz="6" w:space="6" w:color="02C06A"/>
                                  </w:divBdr>
                                </w:div>
                                <w:div w:id="91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9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5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3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2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8174">
                  <w:marLeft w:val="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0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7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3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6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3018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2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9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1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74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1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806">
              <w:marLeft w:val="0"/>
              <w:marRight w:val="0"/>
              <w:marTop w:val="375"/>
              <w:marBottom w:val="0"/>
              <w:divBdr>
                <w:top w:val="single" w:sz="48" w:space="0" w:color="EDEDED"/>
                <w:left w:val="none" w:sz="0" w:space="0" w:color="auto"/>
                <w:bottom w:val="single" w:sz="48" w:space="0" w:color="EDEDED"/>
                <w:right w:val="none" w:sz="0" w:space="0" w:color="auto"/>
              </w:divBdr>
              <w:divsChild>
                <w:div w:id="19697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2910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DFDFDF"/>
                          </w:divBdr>
                          <w:divsChild>
                            <w:div w:id="10355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2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7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2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276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01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1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0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7121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DFDFDF"/>
                          </w:divBdr>
                          <w:divsChild>
                            <w:div w:id="11800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7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8884">
                          <w:marLeft w:val="0"/>
                          <w:marRight w:val="30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2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4884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3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1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90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1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8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2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5276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80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0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7033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678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457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0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524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7664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219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154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427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6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10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57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69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55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23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7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363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8407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2654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840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9680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0123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2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8644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31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8607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999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2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17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6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26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10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12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5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82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7009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511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391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313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2482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1892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122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7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586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1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CDV UK</Company>
  <LinksUpToDate>false</LinksUpToDate>
  <CharactersWithSpaces>18011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katarina.simonova</dc:creator>
  <dc:description/>
  <cp:lastModifiedBy>Konto Microsoft</cp:lastModifiedBy>
  <cp:revision>4</cp:revision>
  <cp:lastPrinted>2022-12-06T07:28:00Z</cp:lastPrinted>
  <dcterms:created xsi:type="dcterms:W3CDTF">2023-06-22T18:05:00Z</dcterms:created>
  <dcterms:modified xsi:type="dcterms:W3CDTF">2023-07-24T19:37:00Z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CDV UK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