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A3919E" w14:textId="77777777" w:rsidR="00207943" w:rsidRDefault="00207943" w:rsidP="00AB2CE3">
      <w:pPr>
        <w:shd w:val="clear" w:color="auto" w:fill="FBDFD1"/>
        <w:suppressAutoHyphens w:val="0"/>
        <w:jc w:val="center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bookmarkStart w:id="0" w:name="_GoBack"/>
      <w:bookmarkEnd w:id="0"/>
    </w:p>
    <w:p w14:paraId="3D1630F1" w14:textId="5AACD649" w:rsidR="00207943" w:rsidRDefault="00207943" w:rsidP="00AB2CE3">
      <w:pPr>
        <w:shd w:val="clear" w:color="auto" w:fill="FBDFD1"/>
        <w:suppressAutoHyphens w:val="0"/>
        <w:jc w:val="center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</w:p>
    <w:p w14:paraId="17605F86" w14:textId="518AA562" w:rsidR="00207943" w:rsidRDefault="003626AE" w:rsidP="00AB2CE3">
      <w:pPr>
        <w:shd w:val="clear" w:color="auto" w:fill="FBDFD1"/>
        <w:suppressAutoHyphens w:val="0"/>
        <w:jc w:val="center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>
        <w:rPr>
          <w:noProof/>
          <w:lang w:eastAsia="sk-SK"/>
        </w:rPr>
        <w:drawing>
          <wp:inline distT="0" distB="0" distL="0" distR="0" wp14:anchorId="6D097DBA" wp14:editId="1898A519">
            <wp:extent cx="1920972" cy="733250"/>
            <wp:effectExtent l="0" t="0" r="3175" b="0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" t="-26" r="-9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035" cy="85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FAF">
        <w:rPr>
          <w:noProof/>
          <w:lang w:eastAsia="sk-SK"/>
        </w:rPr>
        <w:t xml:space="preserve">  </w:t>
      </w:r>
      <w:r w:rsidR="00AB2CE3">
        <w:rPr>
          <w:noProof/>
          <w:lang w:eastAsia="sk-SK"/>
        </w:rPr>
        <w:drawing>
          <wp:inline distT="0" distB="0" distL="0" distR="0" wp14:anchorId="24A78A69" wp14:editId="1E249447">
            <wp:extent cx="1578524" cy="769781"/>
            <wp:effectExtent l="0" t="0" r="0" b="0"/>
            <wp:docPr id="3" name="Obrázok 3" descr="https://www.amssk.eu/wp-content/uploads/2020/09/Sni%CC%81mek_obrazovky_2020-09-08_v_14.45.15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mssk.eu/wp-content/uploads/2020/09/Sni%CC%81mek_obrazovky_2020-09-08_v_14.45.15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230" cy="85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F54">
        <w:rPr>
          <w:rFonts w:ascii="Book Antiqua" w:hAnsi="Book Antiqua" w:cs="Arial"/>
          <w:bCs/>
          <w:noProof/>
          <w:color w:val="222222"/>
          <w:sz w:val="28"/>
          <w:szCs w:val="28"/>
          <w:lang w:eastAsia="sk-SK"/>
        </w:rPr>
        <w:drawing>
          <wp:inline distT="0" distB="0" distL="0" distR="0" wp14:anchorId="1E27E41E" wp14:editId="220FFA13">
            <wp:extent cx="1640840" cy="74993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661" cy="780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5589F9" w14:textId="77777777" w:rsidR="00902FAF" w:rsidRDefault="00902FAF">
      <w:pPr>
        <w:shd w:val="clear" w:color="auto" w:fill="FBDFD1"/>
        <w:suppressAutoHyphens w:val="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</w:p>
    <w:p w14:paraId="37F59D56" w14:textId="77777777" w:rsidR="00957583" w:rsidRDefault="00E72417">
      <w:pPr>
        <w:shd w:val="clear" w:color="auto" w:fill="FBDFD1"/>
        <w:suppressAutoHyphens w:val="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 </w:t>
      </w:r>
    </w:p>
    <w:p w14:paraId="330271CC" w14:textId="77777777" w:rsidR="00957583" w:rsidRDefault="00957583">
      <w:pPr>
        <w:shd w:val="clear" w:color="auto" w:fill="FBDFD1"/>
        <w:suppressAutoHyphens w:val="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</w:p>
    <w:p w14:paraId="28F47B44" w14:textId="64A1BA64" w:rsidR="00207943" w:rsidRPr="00AB2CE3" w:rsidRDefault="003626AE">
      <w:pPr>
        <w:shd w:val="clear" w:color="auto" w:fill="FBDFD1"/>
        <w:suppressAutoHyphens w:val="0"/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Vážené kolegyne, vážení kolegovia,</w:t>
      </w:r>
      <w:r>
        <w:rPr>
          <w:rFonts w:ascii="Book Antiqua" w:hAnsi="Book Antiqua" w:cs="Arial"/>
          <w:color w:val="222222"/>
          <w:sz w:val="28"/>
          <w:szCs w:val="28"/>
          <w:lang w:eastAsia="sk-SK"/>
        </w:rPr>
        <w:t xml:space="preserve"> </w:t>
      </w:r>
    </w:p>
    <w:p w14:paraId="1B021117" w14:textId="77777777" w:rsidR="003E7AE5" w:rsidRDefault="003E7AE5">
      <w:pPr>
        <w:shd w:val="clear" w:color="auto" w:fill="FBDFD1"/>
        <w:suppressAutoHyphens w:val="0"/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</w:pPr>
    </w:p>
    <w:p w14:paraId="7FD45E0C" w14:textId="77777777" w:rsidR="00957583" w:rsidRDefault="00957583">
      <w:pPr>
        <w:shd w:val="clear" w:color="auto" w:fill="FBDFD1"/>
        <w:suppressAutoHyphens w:val="0"/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</w:pPr>
    </w:p>
    <w:p w14:paraId="084C4C4F" w14:textId="5907FFAD" w:rsidR="000F6565" w:rsidRDefault="00E72417">
      <w:pPr>
        <w:shd w:val="clear" w:color="auto" w:fill="FBDFD1"/>
        <w:suppressAutoHyphens w:val="0"/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</w:pPr>
      <w:r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  <w:t xml:space="preserve">   </w:t>
      </w:r>
      <w:r w:rsidR="00BE5D47"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  <w:t xml:space="preserve">♦ </w:t>
      </w:r>
      <w:r w:rsidR="00797E07"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  <w:t xml:space="preserve"> </w:t>
      </w:r>
      <w:r w:rsidR="00AB2CE3"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  <w:t>Slovenský</w:t>
      </w:r>
      <w:r w:rsidR="00FE149B"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  <w:t xml:space="preserve"> </w:t>
      </w:r>
      <w:r w:rsidR="00AB2CE3"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  <w:t>inštitút pre mediáciu a alterna</w:t>
      </w:r>
      <w:r w:rsidR="0099520A"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  <w:t xml:space="preserve">tívne riešenie sporov, </w:t>
      </w:r>
      <w:r w:rsidR="000F6565"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  <w:t xml:space="preserve">      </w:t>
      </w:r>
    </w:p>
    <w:p w14:paraId="7485C68A" w14:textId="22E864F8" w:rsidR="000F6565" w:rsidRDefault="00E72417">
      <w:pPr>
        <w:shd w:val="clear" w:color="auto" w:fill="FBDFD1"/>
        <w:suppressAutoHyphens w:val="0"/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</w:pPr>
      <w:r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  <w:t xml:space="preserve">   </w:t>
      </w:r>
      <w:r w:rsidR="00BE5D47"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  <w:t xml:space="preserve">♦ </w:t>
      </w:r>
      <w:r w:rsidR="00797E07"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  <w:t xml:space="preserve"> </w:t>
      </w:r>
      <w:r w:rsidR="00AB2CE3"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  <w:t>Asociá</w:t>
      </w:r>
      <w:r w:rsidR="000F6565"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  <w:t>c</w:t>
      </w:r>
      <w:r w:rsidR="00AB2CE3"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  <w:t xml:space="preserve">ia </w:t>
      </w:r>
      <w:proofErr w:type="spellStart"/>
      <w:r w:rsidR="00AB2CE3"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  <w:t>mediátorov</w:t>
      </w:r>
      <w:proofErr w:type="spellEnd"/>
      <w:r w:rsidR="00AB2CE3"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  <w:t xml:space="preserve"> Slovenska</w:t>
      </w:r>
      <w:r w:rsidR="003E7AE5"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  <w:t xml:space="preserve"> a</w:t>
      </w:r>
      <w:r w:rsidR="00AB2CE3"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  <w:t xml:space="preserve">  </w:t>
      </w:r>
    </w:p>
    <w:p w14:paraId="6C4A1010" w14:textId="48763EC2" w:rsidR="000F6565" w:rsidRDefault="00E72417">
      <w:pPr>
        <w:shd w:val="clear" w:color="auto" w:fill="FBDFD1"/>
        <w:suppressAutoHyphens w:val="0"/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</w:pPr>
      <w:r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  <w:t xml:space="preserve">   </w:t>
      </w:r>
      <w:r w:rsidR="00BE5D47"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  <w:t xml:space="preserve">♦ </w:t>
      </w:r>
      <w:r w:rsidR="00797E07"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  <w:t xml:space="preserve"> </w:t>
      </w:r>
      <w:r w:rsidR="00AB2CE3"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  <w:t>Európsky mediačný inštitút</w:t>
      </w:r>
      <w:r w:rsidR="00BE5D47"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  <w:t>,</w:t>
      </w:r>
      <w:r w:rsidR="00AB2CE3"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  <w:t xml:space="preserve"> </w:t>
      </w:r>
    </w:p>
    <w:p w14:paraId="66517759" w14:textId="77777777" w:rsidR="00081E3B" w:rsidRDefault="00E72417">
      <w:pPr>
        <w:shd w:val="clear" w:color="auto" w:fill="FBDFD1"/>
        <w:suppressAutoHyphens w:val="0"/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</w:pPr>
      <w:r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  <w:t xml:space="preserve">  </w:t>
      </w:r>
    </w:p>
    <w:p w14:paraId="1128E261" w14:textId="77777777" w:rsidR="00957583" w:rsidRDefault="00957583">
      <w:pPr>
        <w:shd w:val="clear" w:color="auto" w:fill="FBDFD1"/>
        <w:suppressAutoHyphens w:val="0"/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</w:pPr>
    </w:p>
    <w:p w14:paraId="46299D98" w14:textId="4F18500C" w:rsidR="00207943" w:rsidRDefault="00081E3B">
      <w:pPr>
        <w:shd w:val="clear" w:color="auto" w:fill="FBDFD1"/>
        <w:suppressAutoHyphens w:val="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r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  <w:t xml:space="preserve">  </w:t>
      </w:r>
      <w:r w:rsidR="00AB2CE3"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  <w:t xml:space="preserve">si Vás </w:t>
      </w:r>
      <w:r w:rsidR="00AB2CE3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dovoľujú</w:t>
      </w:r>
      <w:r w:rsidR="003626AE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pozvať na workshop pod názvom</w:t>
      </w:r>
      <w:r w:rsidR="00BE5D47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:</w:t>
      </w:r>
    </w:p>
    <w:p w14:paraId="458FAB68" w14:textId="77777777" w:rsidR="00207943" w:rsidRDefault="00207943">
      <w:pPr>
        <w:shd w:val="clear" w:color="auto" w:fill="FBDFD1"/>
        <w:suppressAutoHyphens w:val="0"/>
        <w:jc w:val="center"/>
        <w:rPr>
          <w:rFonts w:ascii="Book Antiqua" w:eastAsia="Lucida Sans Unicode" w:hAnsi="Book Antiqua" w:cs="Arial"/>
          <w:color w:val="222222"/>
          <w:sz w:val="32"/>
          <w:szCs w:val="32"/>
          <w:lang w:eastAsia="sk-SK"/>
        </w:rPr>
      </w:pPr>
    </w:p>
    <w:p w14:paraId="2A660250" w14:textId="77777777" w:rsidR="00957583" w:rsidRDefault="000F6565">
      <w:pPr>
        <w:shd w:val="clear" w:color="auto" w:fill="FBDFD1"/>
        <w:suppressAutoHyphens w:val="0"/>
        <w:jc w:val="center"/>
        <w:rPr>
          <w:rFonts w:ascii="Book Antiqua" w:hAnsi="Book Antiqua" w:cs="Arial"/>
          <w:b/>
          <w:bCs/>
          <w:shadow/>
          <w:color w:val="222222"/>
          <w:sz w:val="48"/>
          <w:szCs w:val="48"/>
          <w:lang w:eastAsia="sk-SK"/>
        </w:rPr>
      </w:pPr>
      <w:r>
        <w:rPr>
          <w:rFonts w:ascii="Book Antiqua" w:hAnsi="Book Antiqua" w:cs="Arial"/>
          <w:b/>
          <w:bCs/>
          <w:shadow/>
          <w:color w:val="222222"/>
          <w:sz w:val="48"/>
          <w:szCs w:val="48"/>
          <w:lang w:eastAsia="sk-SK"/>
        </w:rPr>
        <w:t xml:space="preserve"> </w:t>
      </w:r>
    </w:p>
    <w:p w14:paraId="33AF90CB" w14:textId="26737FAB" w:rsidR="00207943" w:rsidRPr="00BE5D47" w:rsidRDefault="003626AE">
      <w:pPr>
        <w:shd w:val="clear" w:color="auto" w:fill="FBDFD1"/>
        <w:suppressAutoHyphens w:val="0"/>
        <w:jc w:val="center"/>
        <w:rPr>
          <w:rFonts w:ascii="Book Antiqua" w:hAnsi="Book Antiqua" w:cs="Arial"/>
          <w:bCs/>
          <w:shadow/>
          <w:color w:val="222222"/>
          <w:sz w:val="52"/>
          <w:szCs w:val="52"/>
          <w:lang w:eastAsia="sk-SK"/>
        </w:rPr>
      </w:pPr>
      <w:r w:rsidRPr="00BE5D47">
        <w:rPr>
          <w:rFonts w:ascii="Book Antiqua" w:hAnsi="Book Antiqua" w:cs="Arial"/>
          <w:b/>
          <w:bCs/>
          <w:shadow/>
          <w:color w:val="222222"/>
          <w:sz w:val="52"/>
          <w:szCs w:val="52"/>
          <w:lang w:eastAsia="sk-SK"/>
        </w:rPr>
        <w:t>V</w:t>
      </w:r>
      <w:r w:rsidR="00AB2CE3" w:rsidRPr="00BE5D47">
        <w:rPr>
          <w:rFonts w:ascii="Book Antiqua" w:hAnsi="Book Antiqua" w:cs="Arial"/>
          <w:b/>
          <w:bCs/>
          <w:shadow/>
          <w:color w:val="222222"/>
          <w:sz w:val="52"/>
          <w:szCs w:val="52"/>
          <w:lang w:eastAsia="sk-SK"/>
        </w:rPr>
        <w:t xml:space="preserve">I. </w:t>
      </w:r>
      <w:r w:rsidRPr="00BE5D47">
        <w:rPr>
          <w:rFonts w:ascii="Book Antiqua" w:hAnsi="Book Antiqua" w:cs="Arial"/>
          <w:b/>
          <w:bCs/>
          <w:shadow/>
          <w:color w:val="222222"/>
          <w:sz w:val="52"/>
          <w:szCs w:val="52"/>
          <w:lang w:eastAsia="sk-SK"/>
        </w:rPr>
        <w:t>MEDIAČNÉ DIŠPUTY</w:t>
      </w:r>
      <w:r w:rsidR="003E7AE5" w:rsidRPr="00BE5D47">
        <w:rPr>
          <w:rFonts w:ascii="Book Antiqua" w:hAnsi="Book Antiqua" w:cs="Arial"/>
          <w:b/>
          <w:bCs/>
          <w:shadow/>
          <w:color w:val="222222"/>
          <w:sz w:val="52"/>
          <w:szCs w:val="52"/>
          <w:lang w:eastAsia="sk-SK"/>
        </w:rPr>
        <w:t xml:space="preserve"> – </w:t>
      </w:r>
      <w:r w:rsidR="00BE5D47" w:rsidRPr="00BE5D47">
        <w:rPr>
          <w:rFonts w:ascii="Book Antiqua" w:hAnsi="Book Antiqua" w:cs="Arial"/>
          <w:b/>
          <w:bCs/>
          <w:shadow/>
          <w:color w:val="222222"/>
          <w:sz w:val="52"/>
          <w:szCs w:val="52"/>
          <w:lang w:eastAsia="sk-SK"/>
        </w:rPr>
        <w:t xml:space="preserve">                           </w:t>
      </w:r>
      <w:r w:rsidR="00574A9B" w:rsidRPr="00BE5D47">
        <w:rPr>
          <w:rFonts w:ascii="Book Antiqua" w:hAnsi="Book Antiqua" w:cs="Arial"/>
          <w:b/>
          <w:bCs/>
          <w:shadow/>
          <w:color w:val="222222"/>
          <w:sz w:val="52"/>
          <w:szCs w:val="52"/>
          <w:lang w:eastAsia="sk-SK"/>
        </w:rPr>
        <w:t>TOKAJ</w:t>
      </w:r>
      <w:r w:rsidR="003E7AE5" w:rsidRPr="00BE5D47">
        <w:rPr>
          <w:rFonts w:ascii="Book Antiqua" w:hAnsi="Book Antiqua" w:cs="Arial"/>
          <w:b/>
          <w:bCs/>
          <w:shadow/>
          <w:color w:val="222222"/>
          <w:sz w:val="52"/>
          <w:szCs w:val="52"/>
          <w:lang w:eastAsia="sk-SK"/>
        </w:rPr>
        <w:t>SKÁ OBLASŤ</w:t>
      </w:r>
    </w:p>
    <w:p w14:paraId="715297AE" w14:textId="77777777" w:rsidR="00207943" w:rsidRDefault="00207943">
      <w:pPr>
        <w:shd w:val="clear" w:color="auto" w:fill="FBDFD1"/>
        <w:suppressAutoHyphens w:val="0"/>
        <w:rPr>
          <w:rFonts w:ascii="Book Antiqua" w:hAnsi="Book Antiqua" w:cs="Arial"/>
          <w:bCs/>
          <w:shadow/>
          <w:color w:val="222222"/>
          <w:sz w:val="32"/>
          <w:szCs w:val="32"/>
          <w:lang w:eastAsia="sk-SK"/>
        </w:rPr>
      </w:pPr>
    </w:p>
    <w:p w14:paraId="7314A2EB" w14:textId="03A28946" w:rsidR="000F6565" w:rsidRDefault="000F6565" w:rsidP="000F6565">
      <w:pPr>
        <w:shd w:val="clear" w:color="auto" w:fill="FBDFD1"/>
        <w:suppressAutoHyphens w:val="0"/>
        <w:rPr>
          <w:rFonts w:ascii="Book Antiqua" w:hAnsi="Book Antiqua" w:cs="Arial"/>
          <w:bCs/>
          <w:color w:val="222222"/>
          <w:sz w:val="32"/>
          <w:szCs w:val="32"/>
          <w:lang w:eastAsia="sk-SK"/>
        </w:rPr>
      </w:pPr>
      <w:r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 </w:t>
      </w:r>
      <w:r w:rsidR="00081E3B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 </w:t>
      </w:r>
      <w:r w:rsidR="003626AE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ktorý sa uskutoční v dňoch </w:t>
      </w:r>
      <w:r w:rsidR="003E7AE5">
        <w:rPr>
          <w:rFonts w:ascii="Book Antiqua" w:hAnsi="Book Antiqua" w:cs="Arial"/>
          <w:b/>
          <w:bCs/>
          <w:color w:val="222222"/>
          <w:sz w:val="32"/>
          <w:szCs w:val="32"/>
          <w:lang w:eastAsia="sk-SK"/>
        </w:rPr>
        <w:t>7. - 8</w:t>
      </w:r>
      <w:r w:rsidR="003626AE">
        <w:rPr>
          <w:rFonts w:ascii="Book Antiqua" w:hAnsi="Book Antiqua" w:cs="Arial"/>
          <w:b/>
          <w:bCs/>
          <w:color w:val="222222"/>
          <w:sz w:val="32"/>
          <w:szCs w:val="32"/>
          <w:lang w:eastAsia="sk-SK"/>
        </w:rPr>
        <w:t xml:space="preserve">. </w:t>
      </w:r>
      <w:r w:rsidR="003E7AE5">
        <w:rPr>
          <w:rFonts w:ascii="Book Antiqua" w:hAnsi="Book Antiqua" w:cs="Arial"/>
          <w:b/>
          <w:bCs/>
          <w:color w:val="222222"/>
          <w:sz w:val="32"/>
          <w:szCs w:val="32"/>
          <w:lang w:eastAsia="sk-SK"/>
        </w:rPr>
        <w:t>októbra 2022</w:t>
      </w:r>
      <w:r w:rsidR="003626AE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 v priestoroch </w:t>
      </w:r>
      <w:r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 </w:t>
      </w:r>
    </w:p>
    <w:p w14:paraId="0F2F206A" w14:textId="0D78EDF7" w:rsidR="000F6565" w:rsidRDefault="000F6565" w:rsidP="000F6565">
      <w:pPr>
        <w:shd w:val="clear" w:color="auto" w:fill="FBDFD1"/>
        <w:suppressAutoHyphens w:val="0"/>
        <w:rPr>
          <w:rFonts w:ascii="Book Antiqua" w:hAnsi="Book Antiqua" w:cs="Arial"/>
          <w:b/>
          <w:bCs/>
          <w:color w:val="222222"/>
          <w:sz w:val="32"/>
          <w:szCs w:val="32"/>
          <w:lang w:eastAsia="sk-SK"/>
        </w:rPr>
      </w:pPr>
      <w:r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 </w:t>
      </w:r>
      <w:r w:rsidR="00081E3B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 </w:t>
      </w:r>
      <w:r w:rsidR="006C608A">
        <w:rPr>
          <w:rFonts w:ascii="Book Antiqua" w:hAnsi="Book Antiqua" w:cs="Arial"/>
          <w:b/>
          <w:bCs/>
          <w:color w:val="222222"/>
          <w:sz w:val="32"/>
          <w:szCs w:val="32"/>
          <w:lang w:eastAsia="sk-SK"/>
        </w:rPr>
        <w:t xml:space="preserve">kaštieľa RÁKOCZI </w:t>
      </w:r>
      <w:r w:rsidR="00BE5D47">
        <w:rPr>
          <w:rFonts w:ascii="Book Antiqua" w:hAnsi="Book Antiqua" w:cs="Arial"/>
          <w:b/>
          <w:bCs/>
          <w:color w:val="222222"/>
          <w:sz w:val="32"/>
          <w:szCs w:val="32"/>
          <w:lang w:eastAsia="sk-SK"/>
        </w:rPr>
        <w:t xml:space="preserve"> </w:t>
      </w:r>
      <w:r w:rsidR="003E7AE5" w:rsidRPr="003E7AE5">
        <w:rPr>
          <w:rFonts w:ascii="Book Antiqua" w:hAnsi="Book Antiqua" w:cs="Arial"/>
          <w:b/>
          <w:bCs/>
          <w:color w:val="222222"/>
          <w:sz w:val="32"/>
          <w:szCs w:val="32"/>
          <w:lang w:eastAsia="sk-SK"/>
        </w:rPr>
        <w:t>Borša</w:t>
      </w:r>
      <w:r w:rsidR="003E7AE5">
        <w:rPr>
          <w:rFonts w:ascii="Book Antiqua" w:hAnsi="Book Antiqua" w:cs="Arial"/>
          <w:b/>
          <w:bCs/>
          <w:color w:val="222222"/>
          <w:sz w:val="32"/>
          <w:szCs w:val="32"/>
          <w:lang w:eastAsia="sk-SK"/>
        </w:rPr>
        <w:t>, okr</w:t>
      </w:r>
      <w:r w:rsidR="00BE5D47">
        <w:rPr>
          <w:rFonts w:ascii="Book Antiqua" w:hAnsi="Book Antiqua" w:cs="Arial"/>
          <w:b/>
          <w:bCs/>
          <w:color w:val="222222"/>
          <w:sz w:val="32"/>
          <w:szCs w:val="32"/>
          <w:lang w:eastAsia="sk-SK"/>
        </w:rPr>
        <w:t>es</w:t>
      </w:r>
      <w:r w:rsidR="003E7AE5">
        <w:rPr>
          <w:rFonts w:ascii="Book Antiqua" w:hAnsi="Book Antiqua" w:cs="Arial"/>
          <w:b/>
          <w:bCs/>
          <w:color w:val="222222"/>
          <w:sz w:val="32"/>
          <w:szCs w:val="32"/>
          <w:lang w:eastAsia="sk-SK"/>
        </w:rPr>
        <w:t xml:space="preserve"> Trebišov</w:t>
      </w:r>
      <w:r w:rsidR="003E7AE5" w:rsidRPr="003E7AE5">
        <w:rPr>
          <w:rFonts w:ascii="Book Antiqua" w:hAnsi="Book Antiqua" w:cs="Arial"/>
          <w:b/>
          <w:bCs/>
          <w:color w:val="222222"/>
          <w:sz w:val="32"/>
          <w:szCs w:val="32"/>
          <w:lang w:eastAsia="sk-SK"/>
        </w:rPr>
        <w:t xml:space="preserve"> (</w:t>
      </w:r>
      <w:proofErr w:type="spellStart"/>
      <w:r w:rsidR="003E7AE5" w:rsidRPr="003E7AE5">
        <w:rPr>
          <w:rFonts w:ascii="Book Antiqua" w:hAnsi="Book Antiqua" w:cs="Arial"/>
          <w:b/>
          <w:bCs/>
          <w:color w:val="222222"/>
          <w:sz w:val="32"/>
          <w:szCs w:val="32"/>
          <w:lang w:eastAsia="sk-SK"/>
        </w:rPr>
        <w:t>link</w:t>
      </w:r>
      <w:proofErr w:type="spellEnd"/>
      <w:r w:rsidR="003E7AE5" w:rsidRPr="003E7AE5">
        <w:rPr>
          <w:rFonts w:ascii="Book Antiqua" w:hAnsi="Book Antiqua" w:cs="Arial"/>
          <w:b/>
          <w:bCs/>
          <w:color w:val="222222"/>
          <w:sz w:val="32"/>
          <w:szCs w:val="32"/>
          <w:lang w:eastAsia="sk-SK"/>
        </w:rPr>
        <w:t xml:space="preserve">: </w:t>
      </w:r>
      <w:hyperlink r:id="rId8" w:history="1">
        <w:r w:rsidRPr="00BE5D47">
          <w:rPr>
            <w:rStyle w:val="Hypertextovprepojenie"/>
            <w:rFonts w:ascii="Book Antiqua" w:hAnsi="Book Antiqua" w:cs="Arial"/>
            <w:b/>
            <w:bCs/>
            <w:color w:val="auto"/>
            <w:sz w:val="32"/>
            <w:szCs w:val="32"/>
            <w:u w:val="none"/>
            <w:lang w:eastAsia="sk-SK"/>
          </w:rPr>
          <w:t>www.bor</w:t>
        </w:r>
      </w:hyperlink>
    </w:p>
    <w:p w14:paraId="4FB61634" w14:textId="734DE4A9" w:rsidR="003E7AE5" w:rsidRPr="003E7AE5" w:rsidRDefault="000F6565" w:rsidP="000F6565">
      <w:pPr>
        <w:shd w:val="clear" w:color="auto" w:fill="FBDFD1"/>
        <w:suppressAutoHyphens w:val="0"/>
        <w:rPr>
          <w:rFonts w:ascii="Book Antiqua" w:hAnsi="Book Antiqua" w:cs="Arial"/>
          <w:b/>
          <w:bCs/>
          <w:color w:val="222222"/>
          <w:sz w:val="32"/>
          <w:szCs w:val="32"/>
          <w:lang w:eastAsia="sk-SK"/>
        </w:rPr>
      </w:pPr>
      <w:r>
        <w:rPr>
          <w:rFonts w:ascii="Book Antiqua" w:hAnsi="Book Antiqua" w:cs="Arial"/>
          <w:b/>
          <w:bCs/>
          <w:color w:val="222222"/>
          <w:sz w:val="32"/>
          <w:szCs w:val="32"/>
          <w:lang w:eastAsia="sk-SK"/>
        </w:rPr>
        <w:t xml:space="preserve"> </w:t>
      </w:r>
      <w:r w:rsidR="00081E3B">
        <w:rPr>
          <w:rFonts w:ascii="Book Antiqua" w:hAnsi="Book Antiqua" w:cs="Arial"/>
          <w:b/>
          <w:bCs/>
          <w:color w:val="222222"/>
          <w:sz w:val="32"/>
          <w:szCs w:val="32"/>
          <w:lang w:eastAsia="sk-SK"/>
        </w:rPr>
        <w:t xml:space="preserve"> </w:t>
      </w:r>
      <w:r w:rsidR="003E7AE5" w:rsidRPr="003E7AE5">
        <w:rPr>
          <w:rFonts w:ascii="Book Antiqua" w:hAnsi="Book Antiqua" w:cs="Arial"/>
          <w:b/>
          <w:bCs/>
          <w:color w:val="222222"/>
          <w:sz w:val="32"/>
          <w:szCs w:val="32"/>
          <w:lang w:eastAsia="sk-SK"/>
        </w:rPr>
        <w:t>sikastely.eu)</w:t>
      </w:r>
    </w:p>
    <w:p w14:paraId="0891E98C" w14:textId="11BD01FD" w:rsidR="00207943" w:rsidRDefault="00207943" w:rsidP="003E7AE5">
      <w:pPr>
        <w:shd w:val="clear" w:color="auto" w:fill="FBDFD1"/>
        <w:suppressAutoHyphens w:val="0"/>
        <w:rPr>
          <w:rFonts w:ascii="Book Antiqua" w:hAnsi="Book Antiqua" w:cs="Arial"/>
          <w:bCs/>
          <w:color w:val="222222"/>
          <w:sz w:val="32"/>
          <w:szCs w:val="32"/>
          <w:lang w:eastAsia="sk-SK"/>
        </w:rPr>
      </w:pPr>
    </w:p>
    <w:p w14:paraId="1A48A1B0" w14:textId="77777777" w:rsidR="00BE5D47" w:rsidRDefault="000F6565" w:rsidP="003E7AE5">
      <w:pPr>
        <w:shd w:val="clear" w:color="auto" w:fill="FBDFD1"/>
        <w:suppressAutoHyphens w:val="0"/>
        <w:jc w:val="center"/>
        <w:rPr>
          <w:rFonts w:ascii="Book Antiqua" w:hAnsi="Book Antiqua" w:cs="Arial"/>
          <w:b/>
          <w:bCs/>
          <w:color w:val="222222"/>
          <w:sz w:val="32"/>
          <w:szCs w:val="32"/>
          <w:lang w:eastAsia="sk-SK"/>
        </w:rPr>
      </w:pPr>
      <w:r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  </w:t>
      </w:r>
      <w:r w:rsidR="003626AE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>Tém</w:t>
      </w:r>
      <w:r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>a</w:t>
      </w:r>
      <w:r w:rsidR="003626AE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 tohtoročného workshopu</w:t>
      </w:r>
      <w:r w:rsidR="00460890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:                                           </w:t>
      </w:r>
      <w:r w:rsidR="003E7AE5">
        <w:rPr>
          <w:rFonts w:ascii="Book Antiqua" w:hAnsi="Book Antiqua" w:cs="Arial"/>
          <w:b/>
          <w:bCs/>
          <w:color w:val="222222"/>
          <w:sz w:val="32"/>
          <w:szCs w:val="32"/>
          <w:lang w:eastAsia="sk-SK"/>
        </w:rPr>
        <w:t xml:space="preserve"> </w:t>
      </w:r>
    </w:p>
    <w:p w14:paraId="26462135" w14:textId="77777777" w:rsidR="00BE5D47" w:rsidRDefault="00BE5D47" w:rsidP="003E7AE5">
      <w:pPr>
        <w:shd w:val="clear" w:color="auto" w:fill="FBDFD1"/>
        <w:suppressAutoHyphens w:val="0"/>
        <w:jc w:val="center"/>
        <w:rPr>
          <w:rFonts w:ascii="Book Antiqua" w:hAnsi="Book Antiqua" w:cs="Arial"/>
          <w:b/>
          <w:bCs/>
          <w:color w:val="222222"/>
          <w:sz w:val="32"/>
          <w:szCs w:val="32"/>
          <w:lang w:eastAsia="sk-SK"/>
        </w:rPr>
      </w:pPr>
    </w:p>
    <w:p w14:paraId="2FFFD2A8" w14:textId="6F6F9222" w:rsidR="00160E54" w:rsidRPr="00BE5D47" w:rsidRDefault="00BE5D47" w:rsidP="003E7AE5">
      <w:pPr>
        <w:shd w:val="clear" w:color="auto" w:fill="FBDFD1"/>
        <w:suppressAutoHyphens w:val="0"/>
        <w:jc w:val="center"/>
        <w:rPr>
          <w:rFonts w:ascii="Book Antiqua" w:hAnsi="Book Antiqua" w:cs="Arial"/>
          <w:b/>
          <w:bCs/>
          <w:color w:val="222222"/>
          <w:sz w:val="44"/>
          <w:szCs w:val="44"/>
          <w:u w:val="single"/>
          <w:lang w:eastAsia="sk-SK"/>
        </w:rPr>
      </w:pPr>
      <w:r w:rsidRPr="00BE5D47">
        <w:rPr>
          <w:rFonts w:ascii="Book Antiqua" w:hAnsi="Book Antiqua" w:cs="Arial"/>
          <w:b/>
          <w:bCs/>
          <w:color w:val="222222"/>
          <w:sz w:val="44"/>
          <w:szCs w:val="44"/>
          <w:u w:val="single"/>
          <w:lang w:eastAsia="sk-SK"/>
        </w:rPr>
        <w:t>„Mediácia  v reflexiá</w:t>
      </w:r>
      <w:r w:rsidR="003E7AE5" w:rsidRPr="00BE5D47">
        <w:rPr>
          <w:rFonts w:ascii="Book Antiqua" w:hAnsi="Book Antiqua" w:cs="Arial"/>
          <w:b/>
          <w:bCs/>
          <w:color w:val="222222"/>
          <w:sz w:val="44"/>
          <w:szCs w:val="44"/>
          <w:u w:val="single"/>
          <w:lang w:eastAsia="sk-SK"/>
        </w:rPr>
        <w:t>ch</w:t>
      </w:r>
      <w:r w:rsidR="000B4B76" w:rsidRPr="00BE5D47">
        <w:rPr>
          <w:rFonts w:ascii="Book Antiqua" w:hAnsi="Book Antiqua" w:cs="Arial"/>
          <w:b/>
          <w:bCs/>
          <w:color w:val="222222"/>
          <w:sz w:val="44"/>
          <w:szCs w:val="44"/>
          <w:u w:val="single"/>
          <w:lang w:eastAsia="sk-SK"/>
        </w:rPr>
        <w:t xml:space="preserve"> spolupracujúcich </w:t>
      </w:r>
    </w:p>
    <w:p w14:paraId="60B952BC" w14:textId="044142DD" w:rsidR="00207943" w:rsidRPr="00BE5D47" w:rsidRDefault="000B4B76" w:rsidP="003E7AE5">
      <w:pPr>
        <w:shd w:val="clear" w:color="auto" w:fill="FBDFD1"/>
        <w:suppressAutoHyphens w:val="0"/>
        <w:jc w:val="center"/>
        <w:rPr>
          <w:rFonts w:ascii="Book Antiqua" w:hAnsi="Book Antiqua" w:cs="Arial"/>
          <w:b/>
          <w:bCs/>
          <w:color w:val="222222"/>
          <w:sz w:val="44"/>
          <w:szCs w:val="44"/>
          <w:u w:val="single"/>
          <w:lang w:eastAsia="sk-SK"/>
        </w:rPr>
      </w:pPr>
      <w:r w:rsidRPr="00BE5D47">
        <w:rPr>
          <w:rFonts w:ascii="Book Antiqua" w:hAnsi="Book Antiqua" w:cs="Arial"/>
          <w:b/>
          <w:bCs/>
          <w:color w:val="222222"/>
          <w:sz w:val="44"/>
          <w:szCs w:val="44"/>
          <w:u w:val="single"/>
          <w:lang w:eastAsia="sk-SK"/>
        </w:rPr>
        <w:t>profesií</w:t>
      </w:r>
      <w:r w:rsidR="003E7AE5" w:rsidRPr="00BE5D47">
        <w:rPr>
          <w:rFonts w:ascii="Book Antiqua" w:hAnsi="Book Antiqua" w:cs="Arial"/>
          <w:b/>
          <w:bCs/>
          <w:color w:val="222222"/>
          <w:sz w:val="44"/>
          <w:szCs w:val="44"/>
          <w:u w:val="single"/>
          <w:lang w:eastAsia="sk-SK"/>
        </w:rPr>
        <w:t>“</w:t>
      </w:r>
    </w:p>
    <w:p w14:paraId="40A7DCF3" w14:textId="77777777" w:rsidR="00207943" w:rsidRPr="00BE5D47" w:rsidRDefault="00207943">
      <w:pPr>
        <w:shd w:val="clear" w:color="auto" w:fill="FBDFD1"/>
        <w:suppressAutoHyphens w:val="0"/>
        <w:spacing w:before="120" w:line="276" w:lineRule="auto"/>
        <w:jc w:val="both"/>
        <w:rPr>
          <w:rFonts w:ascii="Book Antiqua" w:hAnsi="Book Antiqua" w:cs="Arial"/>
          <w:b/>
          <w:bCs/>
          <w:color w:val="222222"/>
          <w:sz w:val="44"/>
          <w:szCs w:val="44"/>
          <w:lang w:eastAsia="sk-SK"/>
        </w:rPr>
      </w:pPr>
    </w:p>
    <w:p w14:paraId="5BAF64AB" w14:textId="6243CEAC" w:rsidR="003E7AE5" w:rsidRPr="000F6565" w:rsidRDefault="003E7AE5" w:rsidP="003E7AE5">
      <w:pPr>
        <w:shd w:val="clear" w:color="auto" w:fill="FBDFD1"/>
        <w:suppressAutoHyphens w:val="0"/>
        <w:spacing w:before="120" w:line="276" w:lineRule="auto"/>
        <w:rPr>
          <w:rFonts w:ascii="Book Antiqua" w:hAnsi="Book Antiqua" w:cs="Arial"/>
          <w:color w:val="222222"/>
          <w:sz w:val="32"/>
          <w:szCs w:val="32"/>
          <w:lang w:eastAsia="sk-SK"/>
        </w:rPr>
      </w:pPr>
      <w:r>
        <w:rPr>
          <w:rFonts w:ascii="Book Antiqua" w:hAnsi="Book Antiqua" w:cs="Arial"/>
          <w:color w:val="222222"/>
          <w:sz w:val="32"/>
          <w:szCs w:val="32"/>
          <w:lang w:eastAsia="sk-SK"/>
        </w:rPr>
        <w:t>Cieľom a ob</w:t>
      </w:r>
      <w:r w:rsidR="003626AE">
        <w:rPr>
          <w:rFonts w:ascii="Book Antiqua" w:hAnsi="Book Antiqua" w:cs="Arial"/>
          <w:color w:val="222222"/>
          <w:sz w:val="32"/>
          <w:szCs w:val="32"/>
          <w:lang w:eastAsia="sk-SK"/>
        </w:rPr>
        <w:t>sahom workshopu budú nielen prezentácie ‘</w:t>
      </w:r>
      <w:r w:rsidR="003626AE">
        <w:rPr>
          <w:rFonts w:ascii="Book Antiqua" w:hAnsi="Book Antiqua" w:cs="Arial"/>
          <w:b/>
          <w:bCs/>
          <w:i/>
          <w:iCs/>
          <w:color w:val="222222"/>
          <w:sz w:val="32"/>
          <w:szCs w:val="32"/>
          <w:lang w:eastAsia="sk-SK"/>
        </w:rPr>
        <w:t xml:space="preserve">bez </w:t>
      </w:r>
      <w:r w:rsidR="000F6565">
        <w:rPr>
          <w:rFonts w:ascii="Book Antiqua" w:hAnsi="Book Antiqua" w:cs="Arial"/>
          <w:b/>
          <w:bCs/>
          <w:i/>
          <w:iCs/>
          <w:color w:val="222222"/>
          <w:sz w:val="32"/>
          <w:szCs w:val="32"/>
          <w:lang w:eastAsia="sk-SK"/>
        </w:rPr>
        <w:t xml:space="preserve">                 </w:t>
      </w:r>
      <w:proofErr w:type="spellStart"/>
      <w:r w:rsidR="003626AE">
        <w:rPr>
          <w:rFonts w:ascii="Book Antiqua" w:hAnsi="Book Antiqua" w:cs="Arial"/>
          <w:b/>
          <w:bCs/>
          <w:i/>
          <w:iCs/>
          <w:color w:val="222222"/>
          <w:sz w:val="32"/>
          <w:szCs w:val="32"/>
          <w:lang w:eastAsia="sk-SK"/>
        </w:rPr>
        <w:t>powerpointu</w:t>
      </w:r>
      <w:proofErr w:type="spellEnd"/>
      <w:r w:rsidR="003626AE">
        <w:rPr>
          <w:rFonts w:ascii="Book Antiqua" w:hAnsi="Book Antiqua" w:cs="Arial"/>
          <w:b/>
          <w:bCs/>
          <w:i/>
          <w:iCs/>
          <w:color w:val="222222"/>
          <w:sz w:val="32"/>
          <w:szCs w:val="32"/>
          <w:lang w:eastAsia="sk-SK"/>
        </w:rPr>
        <w:t xml:space="preserve"> a </w:t>
      </w:r>
      <w:proofErr w:type="spellStart"/>
      <w:r w:rsidR="003626AE">
        <w:rPr>
          <w:rFonts w:ascii="Book Antiqua" w:hAnsi="Book Antiqua" w:cs="Arial"/>
          <w:b/>
          <w:bCs/>
          <w:i/>
          <w:iCs/>
          <w:color w:val="222222"/>
          <w:sz w:val="32"/>
          <w:szCs w:val="32"/>
          <w:lang w:eastAsia="sk-SK"/>
        </w:rPr>
        <w:t>flipchartu</w:t>
      </w:r>
      <w:proofErr w:type="spellEnd"/>
      <w:r w:rsidR="003626AE">
        <w:rPr>
          <w:rFonts w:ascii="Book Antiqua" w:hAnsi="Book Antiqua" w:cs="Arial"/>
          <w:b/>
          <w:bCs/>
          <w:i/>
          <w:iCs/>
          <w:color w:val="222222"/>
          <w:sz w:val="32"/>
          <w:szCs w:val="32"/>
          <w:lang w:eastAsia="sk-SK"/>
        </w:rPr>
        <w:t>‘</w:t>
      </w:r>
      <w:r w:rsidR="003626AE">
        <w:rPr>
          <w:rFonts w:ascii="Book Antiqua" w:hAnsi="Book Antiqua" w:cs="Arial"/>
          <w:i/>
          <w:iCs/>
          <w:color w:val="222222"/>
          <w:sz w:val="32"/>
          <w:szCs w:val="32"/>
          <w:lang w:eastAsia="sk-SK"/>
        </w:rPr>
        <w:t>,</w:t>
      </w:r>
      <w:r w:rsidR="003626AE">
        <w:rPr>
          <w:rFonts w:ascii="Book Antiqua" w:hAnsi="Book Antiqua" w:cs="Arial"/>
          <w:color w:val="222222"/>
          <w:sz w:val="32"/>
          <w:szCs w:val="32"/>
          <w:lang w:eastAsia="sk-SK"/>
        </w:rPr>
        <w:t xml:space="preserve"> teda neformálne výmeny skúseností</w:t>
      </w:r>
      <w:r w:rsidR="00460890">
        <w:rPr>
          <w:rFonts w:ascii="Book Antiqua" w:hAnsi="Book Antiqua" w:cs="Arial"/>
          <w:color w:val="222222"/>
          <w:sz w:val="32"/>
          <w:szCs w:val="32"/>
          <w:lang w:eastAsia="sk-SK"/>
        </w:rPr>
        <w:t xml:space="preserve"> </w:t>
      </w:r>
      <w:r w:rsidR="00460890">
        <w:rPr>
          <w:rFonts w:ascii="Book Antiqua" w:hAnsi="Book Antiqua" w:cs="Arial"/>
          <w:color w:val="222222"/>
          <w:sz w:val="32"/>
          <w:szCs w:val="32"/>
          <w:lang w:eastAsia="sk-SK"/>
        </w:rPr>
        <w:lastRenderedPageBreak/>
        <w:t>nás</w:t>
      </w:r>
      <w:r w:rsidR="00D05C4A">
        <w:rPr>
          <w:rFonts w:ascii="Book Antiqua" w:hAnsi="Book Antiqua" w:cs="Arial"/>
          <w:color w:val="222222"/>
          <w:sz w:val="32"/>
          <w:szCs w:val="32"/>
          <w:lang w:eastAsia="sk-SK"/>
        </w:rPr>
        <w:t>,</w:t>
      </w:r>
      <w:r w:rsidR="00460890">
        <w:rPr>
          <w:rFonts w:ascii="Book Antiqua" w:hAnsi="Book Antiqua" w:cs="Arial"/>
          <w:color w:val="222222"/>
          <w:sz w:val="32"/>
          <w:szCs w:val="32"/>
          <w:lang w:eastAsia="sk-SK"/>
        </w:rPr>
        <w:t xml:space="preserve"> mediátorov</w:t>
      </w:r>
      <w:r w:rsidR="00637808">
        <w:rPr>
          <w:rFonts w:ascii="Book Antiqua" w:hAnsi="Book Antiqua" w:cs="Arial"/>
          <w:color w:val="222222"/>
          <w:sz w:val="32"/>
          <w:szCs w:val="32"/>
          <w:lang w:eastAsia="sk-SK"/>
        </w:rPr>
        <w:t>. C</w:t>
      </w:r>
      <w:r w:rsidR="000F6565">
        <w:rPr>
          <w:rFonts w:ascii="Book Antiqua" w:hAnsi="Book Antiqua" w:cs="Arial"/>
          <w:color w:val="222222"/>
          <w:sz w:val="32"/>
          <w:szCs w:val="32"/>
          <w:lang w:eastAsia="sk-SK"/>
        </w:rPr>
        <w:t xml:space="preserve">hceme </w:t>
      </w:r>
      <w:r w:rsidR="00460890" w:rsidRPr="00460890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dať priestor na </w:t>
      </w:r>
      <w:r w:rsidR="00637808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>vystúpenie</w:t>
      </w:r>
      <w:r w:rsidR="00460890" w:rsidRPr="00460890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 </w:t>
      </w:r>
      <w:r w:rsidR="00460890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>zástupcom p</w:t>
      </w:r>
      <w:r w:rsidR="00460890" w:rsidRPr="00460890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>rofesií, ktorí s mediáciou a mediátormi prichádzajú aktívne do kontaktu</w:t>
      </w:r>
      <w:r w:rsidR="00D05C4A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>,</w:t>
      </w:r>
      <w:r w:rsidR="000F6565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 </w:t>
      </w:r>
      <w:r w:rsidR="00E72417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s cieľom </w:t>
      </w:r>
      <w:r w:rsidR="00460890" w:rsidRPr="00460890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>získa</w:t>
      </w:r>
      <w:r w:rsidR="00E72417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>ť</w:t>
      </w:r>
      <w:r w:rsidR="00460890" w:rsidRPr="00460890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 podnet</w:t>
      </w:r>
      <w:r w:rsidR="00E72417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y </w:t>
      </w:r>
      <w:r w:rsidR="00460890" w:rsidRPr="00460890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>a návrh</w:t>
      </w:r>
      <w:r w:rsidR="00E72417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>y</w:t>
      </w:r>
      <w:r w:rsidR="00460890" w:rsidRPr="00460890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 na riešenie prípa</w:t>
      </w:r>
      <w:r w:rsidR="00BE5D47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dných nedostatkov pri </w:t>
      </w:r>
      <w:r w:rsidR="00460890" w:rsidRPr="00460890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>využívaní mediácie</w:t>
      </w:r>
      <w:r w:rsidR="00BE5D47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>.</w:t>
      </w:r>
      <w:r w:rsidRPr="003E7AE5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 </w:t>
      </w:r>
    </w:p>
    <w:p w14:paraId="02D42A47" w14:textId="11560639" w:rsidR="00207943" w:rsidRDefault="0003109B">
      <w:pPr>
        <w:shd w:val="clear" w:color="auto" w:fill="FBDFD1"/>
        <w:suppressAutoHyphens w:val="0"/>
        <w:spacing w:before="120" w:line="276" w:lineRule="auto"/>
        <w:rPr>
          <w:rFonts w:ascii="Book Antiqua" w:hAnsi="Book Antiqua" w:cs="Arial"/>
          <w:bCs/>
          <w:color w:val="222222"/>
          <w:sz w:val="32"/>
          <w:szCs w:val="32"/>
          <w:lang w:eastAsia="sk-SK"/>
        </w:rPr>
      </w:pPr>
      <w:r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A ako už býva pri </w:t>
      </w:r>
      <w:proofErr w:type="spellStart"/>
      <w:r w:rsidRPr="0003109B">
        <w:rPr>
          <w:rFonts w:ascii="Book Antiqua" w:hAnsi="Book Antiqua" w:cs="Arial"/>
          <w:bCs/>
          <w:i/>
          <w:color w:val="222222"/>
          <w:sz w:val="32"/>
          <w:szCs w:val="32"/>
          <w:lang w:eastAsia="sk-SK"/>
        </w:rPr>
        <w:t>D</w:t>
      </w:r>
      <w:r w:rsidR="00460890" w:rsidRPr="0003109B">
        <w:rPr>
          <w:rFonts w:ascii="Book Antiqua" w:hAnsi="Book Antiqua" w:cs="Arial"/>
          <w:bCs/>
          <w:i/>
          <w:color w:val="222222"/>
          <w:sz w:val="32"/>
          <w:szCs w:val="32"/>
          <w:lang w:eastAsia="sk-SK"/>
        </w:rPr>
        <w:t>išputoch</w:t>
      </w:r>
      <w:proofErr w:type="spellEnd"/>
      <w:r w:rsidR="00460890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 tradíciou, </w:t>
      </w:r>
      <w:r w:rsidR="003626AE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opäť </w:t>
      </w:r>
      <w:r w:rsidR="00637808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>by sme Vám</w:t>
      </w:r>
      <w:r w:rsidR="00460890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 </w:t>
      </w:r>
      <w:r w:rsidR="003626AE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radi </w:t>
      </w:r>
      <w:r w:rsidR="00637808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>ponúkli voľný, neformálny program</w:t>
      </w:r>
      <w:r w:rsidR="003626AE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>, v ktorom bude, popri zaujímavých informáciách pre výko</w:t>
      </w:r>
      <w:r w:rsidR="00D05C4A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n mediačnej praxe, </w:t>
      </w:r>
      <w:r w:rsidR="003626AE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priestor </w:t>
      </w:r>
      <w:r w:rsidR="00D05C4A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aj </w:t>
      </w:r>
      <w:r w:rsidR="003626AE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>pre P</w:t>
      </w:r>
      <w:r w:rsidR="00460890"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>OHODU, ODDYCH A RELAXÁCIU, tentoraz na inom mieste nášho krásneho Slovenska.</w:t>
      </w:r>
    </w:p>
    <w:p w14:paraId="3B309405" w14:textId="77777777" w:rsidR="00207943" w:rsidRDefault="00207943">
      <w:pPr>
        <w:suppressAutoHyphens w:val="0"/>
        <w:spacing w:line="240" w:lineRule="atLeast"/>
        <w:rPr>
          <w:rFonts w:ascii="Book Antiqua" w:hAnsi="Book Antiqua" w:cs="Arial"/>
          <w:b/>
          <w:bCs/>
          <w:color w:val="222222"/>
          <w:spacing w:val="2"/>
          <w:sz w:val="28"/>
          <w:szCs w:val="28"/>
          <w:lang w:eastAsia="sk-SK"/>
        </w:rPr>
      </w:pPr>
    </w:p>
    <w:p w14:paraId="51AB5453" w14:textId="77777777" w:rsidR="00207943" w:rsidRDefault="003626AE">
      <w:pPr>
        <w:shd w:val="clear" w:color="auto" w:fill="FBDFD1"/>
        <w:suppressAutoHyphens w:val="0"/>
        <w:spacing w:before="120"/>
        <w:rPr>
          <w:rFonts w:ascii="Book Antiqua" w:hAnsi="Book Antiqua" w:cs="Arial"/>
          <w:b/>
          <w:bCs/>
          <w:color w:val="222222"/>
          <w:sz w:val="36"/>
          <w:szCs w:val="36"/>
          <w:lang w:eastAsia="sk-SK"/>
        </w:rPr>
      </w:pPr>
      <w:r>
        <w:rPr>
          <w:rFonts w:ascii="Book Antiqua" w:hAnsi="Book Antiqua" w:cs="Arial"/>
          <w:b/>
          <w:bCs/>
          <w:color w:val="222222"/>
          <w:sz w:val="36"/>
          <w:szCs w:val="36"/>
          <w:lang w:eastAsia="sk-SK"/>
        </w:rPr>
        <w:t>PROGRAM:</w:t>
      </w:r>
    </w:p>
    <w:p w14:paraId="68816BFE" w14:textId="77777777" w:rsidR="00957583" w:rsidRDefault="00957583">
      <w:pPr>
        <w:shd w:val="clear" w:color="auto" w:fill="FBDFD1"/>
        <w:suppressAutoHyphens w:val="0"/>
        <w:spacing w:before="120"/>
        <w:rPr>
          <w:rFonts w:ascii="Book Antiqua" w:hAnsi="Book Antiqua" w:cs="Arial"/>
          <w:b/>
          <w:bCs/>
          <w:color w:val="222222"/>
          <w:sz w:val="32"/>
          <w:szCs w:val="32"/>
          <w:lang w:eastAsia="sk-SK"/>
        </w:rPr>
      </w:pPr>
    </w:p>
    <w:p w14:paraId="34CEE7D8" w14:textId="458C2FF6" w:rsidR="00207943" w:rsidRDefault="00AB2CE3">
      <w:pPr>
        <w:shd w:val="clear" w:color="auto" w:fill="FBDFD1"/>
        <w:suppressAutoHyphens w:val="0"/>
        <w:spacing w:before="12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r>
        <w:rPr>
          <w:rFonts w:ascii="Book Antiqua" w:hAnsi="Book Antiqua" w:cs="Arial"/>
          <w:b/>
          <w:bCs/>
          <w:color w:val="222222"/>
          <w:sz w:val="32"/>
          <w:szCs w:val="32"/>
          <w:lang w:eastAsia="sk-SK"/>
        </w:rPr>
        <w:t>Piatok  7. 10. 2022</w:t>
      </w:r>
    </w:p>
    <w:p w14:paraId="00A10E55" w14:textId="6035473B" w:rsidR="00207943" w:rsidRPr="00EF2E8C" w:rsidRDefault="00C315F9">
      <w:pPr>
        <w:shd w:val="clear" w:color="auto" w:fill="FBDFD1"/>
        <w:suppressAutoHyphens w:val="0"/>
        <w:spacing w:before="240"/>
        <w:rPr>
          <w:rFonts w:ascii="Lucida Sans Unicode" w:eastAsia="Lucida Sans Unicode" w:hAnsi="Lucida Sans Unicode" w:cs="Lucida Sans Unicode"/>
          <w:i/>
          <w:color w:val="00000A"/>
          <w:sz w:val="22"/>
          <w:szCs w:val="22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</w:t>
      </w:r>
      <w:r w:rsidR="00AB2CE3" w:rsidRPr="00EF2E8C">
        <w:rPr>
          <w:rFonts w:ascii="Book Antiqua" w:hAnsi="Book Antiqua" w:cs="Arial"/>
          <w:bCs/>
          <w:i/>
          <w:color w:val="222222"/>
          <w:sz w:val="28"/>
          <w:szCs w:val="28"/>
          <w:lang w:eastAsia="sk-SK"/>
        </w:rPr>
        <w:t>9,00 - 10</w:t>
      </w:r>
      <w:r w:rsidR="003626AE" w:rsidRPr="00EF2E8C">
        <w:rPr>
          <w:rFonts w:ascii="Book Antiqua" w:hAnsi="Book Antiqua" w:cs="Arial"/>
          <w:bCs/>
          <w:i/>
          <w:color w:val="222222"/>
          <w:sz w:val="28"/>
          <w:szCs w:val="28"/>
          <w:lang w:eastAsia="sk-SK"/>
        </w:rPr>
        <w:t>,00  príchod a</w:t>
      </w:r>
      <w:r w:rsidR="00AB2CE3" w:rsidRPr="00EF2E8C">
        <w:rPr>
          <w:rFonts w:ascii="Book Antiqua" w:hAnsi="Book Antiqua" w:cs="Arial"/>
          <w:bCs/>
          <w:i/>
          <w:color w:val="222222"/>
          <w:sz w:val="28"/>
          <w:szCs w:val="28"/>
          <w:lang w:eastAsia="sk-SK"/>
        </w:rPr>
        <w:t xml:space="preserve"> registrácia </w:t>
      </w:r>
      <w:r w:rsidR="00EF2E8C">
        <w:rPr>
          <w:rFonts w:ascii="Book Antiqua" w:hAnsi="Book Antiqua" w:cs="Arial"/>
          <w:bCs/>
          <w:i/>
          <w:color w:val="222222"/>
          <w:sz w:val="28"/>
          <w:szCs w:val="28"/>
          <w:lang w:eastAsia="sk-SK"/>
        </w:rPr>
        <w:t>účastníkov</w:t>
      </w:r>
    </w:p>
    <w:p w14:paraId="214E28E6" w14:textId="3419F7DB" w:rsidR="00D3453C" w:rsidRPr="00D3453C" w:rsidRDefault="00AB2CE3" w:rsidP="00D3453C">
      <w:pPr>
        <w:shd w:val="clear" w:color="auto" w:fill="FBDFD1"/>
        <w:suppressAutoHyphens w:val="0"/>
        <w:spacing w:before="24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10,00 - 12</w:t>
      </w:r>
      <w:bookmarkStart w:id="1" w:name="_Hlk74563525"/>
      <w:r w:rsidR="00D3453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,30  blok č. 1 - </w:t>
      </w:r>
      <w:r w:rsidR="00D3453C" w:rsidRPr="00DE6F54">
        <w:rPr>
          <w:rFonts w:ascii="Book Antiqua" w:hAnsi="Book Antiqua" w:cs="Arial"/>
          <w:b/>
          <w:bCs/>
          <w:i/>
          <w:color w:val="222222"/>
          <w:sz w:val="28"/>
          <w:szCs w:val="28"/>
          <w:lang w:eastAsia="sk-SK"/>
        </w:rPr>
        <w:t>Mediácia a orgány verejnej správy/samosprávy</w:t>
      </w:r>
      <w:r w:rsidR="00BE5D47">
        <w:rPr>
          <w:rFonts w:ascii="Book Antiqua" w:hAnsi="Book Antiqua" w:cs="Arial"/>
          <w:b/>
          <w:bCs/>
          <w:i/>
          <w:color w:val="222222"/>
          <w:sz w:val="28"/>
          <w:szCs w:val="28"/>
          <w:lang w:eastAsia="sk-SK"/>
        </w:rPr>
        <w:t>.</w:t>
      </w:r>
      <w:r w:rsidR="00D3453C" w:rsidRPr="00C315F9">
        <w:rPr>
          <w:rFonts w:ascii="Book Antiqua" w:hAnsi="Book Antiqua" w:cs="Arial"/>
          <w:bCs/>
          <w:i/>
          <w:color w:val="222222"/>
          <w:sz w:val="28"/>
          <w:szCs w:val="28"/>
          <w:lang w:eastAsia="sk-SK"/>
        </w:rPr>
        <w:t>,</w:t>
      </w:r>
      <w:r w:rsidR="00D3453C" w:rsidRPr="00D3453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moderuje </w:t>
      </w:r>
      <w:r w:rsid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Ja</w:t>
      </w:r>
      <w:r w:rsidR="00637808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rmila Machová:</w:t>
      </w:r>
    </w:p>
    <w:p w14:paraId="64E458F8" w14:textId="7907A09C" w:rsidR="00C315F9" w:rsidRDefault="00C315F9" w:rsidP="00C315F9">
      <w:pPr>
        <w:shd w:val="clear" w:color="auto" w:fill="FBDFD1"/>
        <w:suppressAutoHyphens w:val="0"/>
        <w:spacing w:before="24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♦</w:t>
      </w:r>
      <w:r w:rsidR="00D3453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</w:t>
      </w:r>
      <w:r w:rsidR="00D3453C" w:rsidRPr="00D3453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Ing. Anna </w:t>
      </w:r>
      <w:proofErr w:type="spellStart"/>
      <w:r w:rsidR="00D3453C" w:rsidRPr="00D3453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Tünde</w:t>
      </w:r>
      <w:proofErr w:type="spellEnd"/>
      <w:r w:rsidR="00D3453C" w:rsidRPr="00D3453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VARGOVÁ</w:t>
      </w:r>
      <w:r w:rsidR="00D3453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, starostka Borše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                 </w:t>
      </w:r>
    </w:p>
    <w:p w14:paraId="5D8F6C36" w14:textId="4818D76C" w:rsidR="0099520A" w:rsidRDefault="00C315F9" w:rsidP="0099520A">
      <w:pPr>
        <w:shd w:val="clear" w:color="auto" w:fill="FBDFD1"/>
        <w:suppressAutoHyphens w:val="0"/>
        <w:spacing w:before="24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♦ </w:t>
      </w:r>
      <w:r w:rsidR="0099520A" w:rsidRPr="0099520A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JUDr. Gabriela Mináriková</w:t>
      </w:r>
      <w:r w:rsidR="0099520A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, </w:t>
      </w:r>
      <w:r w:rsidR="0099520A" w:rsidRPr="0099520A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prednostka MÚ</w:t>
      </w:r>
      <w:r w:rsidR="0099520A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</w:t>
      </w:r>
      <w:r w:rsidR="0099520A" w:rsidRPr="0099520A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Mestskej časti Košice – </w:t>
      </w:r>
      <w:r w:rsidR="00BE5D47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   </w:t>
      </w:r>
      <w:r w:rsidR="0099520A" w:rsidRPr="0099520A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Vyšné Opátske</w:t>
      </w:r>
    </w:p>
    <w:p w14:paraId="34DA5C2E" w14:textId="1FFBD5F2" w:rsidR="0099520A" w:rsidRDefault="00EF2E8C">
      <w:pPr>
        <w:shd w:val="clear" w:color="auto" w:fill="FBDFD1"/>
        <w:suppressAutoHyphens w:val="0"/>
        <w:spacing w:before="24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♦ Mgr. Bernadeta </w:t>
      </w:r>
      <w:proofErr w:type="spellStart"/>
      <w:r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Penttilä</w:t>
      </w:r>
      <w:proofErr w:type="spellEnd"/>
      <w:r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, Úrad práce, sociálnych vecí a rodiny                              Poprad, riaditeľka odboru sociálnych vecí a</w:t>
      </w:r>
      <w:r w:rsidR="0003109B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 </w:t>
      </w:r>
      <w:r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rodiny</w:t>
      </w:r>
      <w:r w:rsidR="0003109B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.</w:t>
      </w:r>
      <w:r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                                      </w:t>
      </w:r>
    </w:p>
    <w:p w14:paraId="34A98825" w14:textId="77777777" w:rsidR="00EF2E8C" w:rsidRDefault="00EF2E8C">
      <w:pPr>
        <w:shd w:val="clear" w:color="auto" w:fill="FBDFD1"/>
        <w:suppressAutoHyphens w:val="0"/>
        <w:spacing w:before="240"/>
        <w:rPr>
          <w:rFonts w:ascii="Book Antiqua" w:hAnsi="Book Antiqua" w:cs="Arial"/>
          <w:bCs/>
          <w:i/>
          <w:color w:val="222222"/>
          <w:sz w:val="28"/>
          <w:szCs w:val="28"/>
          <w:lang w:eastAsia="sk-SK"/>
        </w:rPr>
      </w:pPr>
    </w:p>
    <w:p w14:paraId="335CEF78" w14:textId="5F988EB5" w:rsidR="00AB2CE3" w:rsidRPr="00EF2E8C" w:rsidRDefault="00D3453C">
      <w:pPr>
        <w:shd w:val="clear" w:color="auto" w:fill="FBDFD1"/>
        <w:suppressAutoHyphens w:val="0"/>
        <w:spacing w:before="240"/>
        <w:rPr>
          <w:rFonts w:ascii="Lucida Sans Unicode" w:eastAsia="Lucida Sans Unicode" w:hAnsi="Lucida Sans Unicode" w:cs="Lucida Sans Unicode"/>
          <w:i/>
          <w:color w:val="00000A"/>
          <w:sz w:val="22"/>
          <w:szCs w:val="22"/>
          <w:lang w:eastAsia="sk-SK"/>
        </w:rPr>
      </w:pPr>
      <w:r w:rsidRPr="00EF2E8C">
        <w:rPr>
          <w:rFonts w:ascii="Book Antiqua" w:hAnsi="Book Antiqua" w:cs="Arial"/>
          <w:bCs/>
          <w:i/>
          <w:color w:val="222222"/>
          <w:sz w:val="28"/>
          <w:szCs w:val="28"/>
          <w:lang w:eastAsia="sk-SK"/>
        </w:rPr>
        <w:t>12,30 – 14,3</w:t>
      </w:r>
      <w:r w:rsidR="00AB2CE3" w:rsidRPr="00EF2E8C">
        <w:rPr>
          <w:rFonts w:ascii="Book Antiqua" w:hAnsi="Book Antiqua" w:cs="Arial"/>
          <w:bCs/>
          <w:i/>
          <w:color w:val="222222"/>
          <w:sz w:val="28"/>
          <w:szCs w:val="28"/>
          <w:lang w:eastAsia="sk-SK"/>
        </w:rPr>
        <w:t>0 obed</w:t>
      </w:r>
      <w:r w:rsidR="00574A9B" w:rsidRPr="00EF2E8C">
        <w:rPr>
          <w:rFonts w:ascii="Book Antiqua" w:hAnsi="Book Antiqua" w:cs="Arial"/>
          <w:bCs/>
          <w:i/>
          <w:color w:val="222222"/>
          <w:sz w:val="28"/>
          <w:szCs w:val="28"/>
          <w:lang w:eastAsia="sk-SK"/>
        </w:rPr>
        <w:t>,</w:t>
      </w:r>
      <w:r w:rsidR="00AB2CE3" w:rsidRPr="00EF2E8C">
        <w:rPr>
          <w:rFonts w:ascii="Book Antiqua" w:hAnsi="Book Antiqua" w:cs="Arial"/>
          <w:bCs/>
          <w:i/>
          <w:color w:val="222222"/>
          <w:sz w:val="28"/>
          <w:szCs w:val="28"/>
          <w:lang w:eastAsia="sk-SK"/>
        </w:rPr>
        <w:t xml:space="preserve"> </w:t>
      </w:r>
      <w:r w:rsidR="00C315F9" w:rsidRPr="00EF2E8C">
        <w:rPr>
          <w:rFonts w:ascii="Book Antiqua" w:hAnsi="Book Antiqua" w:cs="Arial"/>
          <w:bCs/>
          <w:i/>
          <w:color w:val="222222"/>
          <w:sz w:val="28"/>
          <w:szCs w:val="28"/>
          <w:lang w:eastAsia="sk-SK"/>
        </w:rPr>
        <w:t>prehliadka renesančného kaštieľa, v ktorom sa narodil František II. Rákoci.</w:t>
      </w:r>
    </w:p>
    <w:bookmarkEnd w:id="1"/>
    <w:p w14:paraId="66D8B680" w14:textId="77777777" w:rsidR="00EF2E8C" w:rsidRDefault="00EF2E8C" w:rsidP="00760DAD">
      <w:pPr>
        <w:shd w:val="clear" w:color="auto" w:fill="FBDFD1"/>
        <w:suppressAutoHyphens w:val="0"/>
        <w:spacing w:before="12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</w:p>
    <w:p w14:paraId="507BB505" w14:textId="0C1B768E" w:rsidR="00EF2E8C" w:rsidRPr="00EF2E8C" w:rsidRDefault="00AB2CE3" w:rsidP="00EF2E8C">
      <w:pPr>
        <w:shd w:val="clear" w:color="auto" w:fill="FBDFD1"/>
        <w:suppressAutoHyphens w:val="0"/>
        <w:spacing w:before="12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15</w:t>
      </w:r>
      <w:r w:rsidR="003626AE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,00 </w:t>
      </w:r>
      <w:r w:rsidR="00B0286E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– 18,0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0 blok č. 2</w:t>
      </w:r>
      <w:r w:rsidR="00271106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</w:t>
      </w:r>
      <w:r w:rsidR="00B0286E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-</w:t>
      </w:r>
      <w:r w:rsidR="00C315F9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</w:t>
      </w:r>
      <w:r w:rsidR="00EF2E8C" w:rsidRPr="00EF2E8C"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  <w:t xml:space="preserve">Mediácia a </w:t>
      </w:r>
      <w:r w:rsidR="00797E07"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  <w:t>spolupracujúce</w:t>
      </w:r>
      <w:r w:rsidR="00EF2E8C" w:rsidRPr="00EF2E8C"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  <w:t xml:space="preserve"> profesie</w:t>
      </w:r>
      <w:r w:rsidR="00EF2E8C"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(advokát, notár, psychológ), moderuje Magdaléna </w:t>
      </w:r>
      <w:proofErr w:type="spellStart"/>
      <w:r w:rsidR="00EF2E8C"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Drgoňová</w:t>
      </w:r>
      <w:proofErr w:type="spellEnd"/>
      <w:r w:rsidR="00637808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:</w:t>
      </w:r>
      <w:r w:rsidR="00EF2E8C"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</w:t>
      </w:r>
    </w:p>
    <w:p w14:paraId="34DC514A" w14:textId="1BC37723" w:rsidR="00EF2E8C" w:rsidRPr="00EF2E8C" w:rsidRDefault="00EF2E8C" w:rsidP="00EF2E8C">
      <w:pPr>
        <w:shd w:val="clear" w:color="auto" w:fill="FBDFD1"/>
        <w:suppressAutoHyphens w:val="0"/>
        <w:spacing w:before="12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♦ PhDr. </w:t>
      </w:r>
      <w:proofErr w:type="spellStart"/>
      <w:r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Leona</w:t>
      </w:r>
      <w:proofErr w:type="spellEnd"/>
      <w:r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</w:t>
      </w:r>
      <w:proofErr w:type="spellStart"/>
      <w:r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Bašistová</w:t>
      </w:r>
      <w:proofErr w:type="spellEnd"/>
      <w:r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</w:t>
      </w:r>
      <w:r w:rsidR="00B94E08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–</w:t>
      </w:r>
      <w:r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psychológ</w:t>
      </w:r>
      <w:r w:rsidR="00B94E08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,</w:t>
      </w:r>
      <w:r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Poprad</w:t>
      </w:r>
    </w:p>
    <w:p w14:paraId="032760DF" w14:textId="1AD1AD2D" w:rsidR="00EF2E8C" w:rsidRPr="00EF2E8C" w:rsidRDefault="00EF2E8C" w:rsidP="00EF2E8C">
      <w:pPr>
        <w:shd w:val="clear" w:color="auto" w:fill="FBDFD1"/>
        <w:suppressAutoHyphens w:val="0"/>
        <w:spacing w:before="12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♦ JUDr. Ľudmila </w:t>
      </w:r>
      <w:proofErr w:type="spellStart"/>
      <w:r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Raffáčová</w:t>
      </w:r>
      <w:proofErr w:type="spellEnd"/>
      <w:r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</w:t>
      </w:r>
      <w:r w:rsidR="00E72417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a </w:t>
      </w:r>
      <w:r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JUDr.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Martin Fabián </w:t>
      </w:r>
      <w:r w:rsidR="00E72417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–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advokát</w:t>
      </w:r>
      <w:r w:rsidR="00E72417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i</w:t>
      </w:r>
      <w:r w:rsidR="00B94E08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,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Koš</w:t>
      </w:r>
      <w:r w:rsidR="00B94E08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ice</w:t>
      </w:r>
      <w:r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</w:t>
      </w:r>
    </w:p>
    <w:p w14:paraId="18BC0E73" w14:textId="2C80B5D4" w:rsidR="00EF2E8C" w:rsidRPr="00EF2E8C" w:rsidRDefault="00EF2E8C" w:rsidP="00EF2E8C">
      <w:pPr>
        <w:shd w:val="clear" w:color="auto" w:fill="FBDFD1"/>
        <w:suppressAutoHyphens w:val="0"/>
        <w:spacing w:before="12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lastRenderedPageBreak/>
        <w:t xml:space="preserve">♦ </w:t>
      </w:r>
      <w:r w:rsidR="0003109B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PhDr. </w:t>
      </w:r>
      <w:r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Marta </w:t>
      </w:r>
      <w:proofErr w:type="spellStart"/>
      <w:r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Verébová</w:t>
      </w:r>
      <w:proofErr w:type="spellEnd"/>
      <w:r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, prezi</w:t>
      </w:r>
      <w:r w:rsidR="00E72417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dentka </w:t>
      </w:r>
      <w:proofErr w:type="spellStart"/>
      <w:r w:rsidR="00E72417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Středoevropské</w:t>
      </w:r>
      <w:proofErr w:type="spellEnd"/>
      <w:r w:rsidR="00E72417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, </w:t>
      </w:r>
      <w:proofErr w:type="spellStart"/>
      <w:r w:rsidR="00E72417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východo</w:t>
      </w:r>
      <w:r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evropské</w:t>
      </w:r>
      <w:proofErr w:type="spellEnd"/>
      <w:r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a </w:t>
      </w:r>
      <w:proofErr w:type="spellStart"/>
      <w:r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středoasijské</w:t>
      </w:r>
      <w:proofErr w:type="spellEnd"/>
      <w:r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obchodní komory v ČR (SVSOK)</w:t>
      </w:r>
      <w:r w:rsidR="00D05C4A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, Praha</w:t>
      </w:r>
      <w:r w:rsidR="0003109B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.</w:t>
      </w:r>
    </w:p>
    <w:p w14:paraId="5BFD439C" w14:textId="5895D93D" w:rsidR="00DE6F54" w:rsidRDefault="00DE6F54" w:rsidP="00EF2E8C">
      <w:pPr>
        <w:shd w:val="clear" w:color="auto" w:fill="FBDFD1"/>
        <w:suppressAutoHyphens w:val="0"/>
        <w:spacing w:before="12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</w:p>
    <w:p w14:paraId="143458A6" w14:textId="76730F2B" w:rsidR="00574A9B" w:rsidRPr="00666F82" w:rsidRDefault="00797E07">
      <w:pPr>
        <w:shd w:val="clear" w:color="auto" w:fill="FBDFD1"/>
        <w:suppressAutoHyphens w:val="0"/>
        <w:spacing w:before="12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19,00 -</w:t>
      </w:r>
      <w:r w:rsidR="00574A9B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</w:t>
      </w:r>
      <w:proofErr w:type="spellStart"/>
      <w:r w:rsidR="00DE6F54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raut</w:t>
      </w:r>
      <w:proofErr w:type="spellEnd"/>
      <w:r w:rsidR="00DE6F54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spojený s</w:t>
      </w:r>
      <w:r w:rsidR="00D05C4A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 </w:t>
      </w:r>
      <w:r w:rsidR="00DE6F54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de</w:t>
      </w:r>
      <w:r w:rsidR="00760DAD" w:rsidRPr="00760DAD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gustác</w:t>
      </w:r>
      <w:r w:rsidR="00DE6F54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iou</w:t>
      </w:r>
      <w:r w:rsidR="00D05C4A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tokajských vín</w:t>
      </w:r>
      <w:r w:rsidR="00334B1F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(možnosť objednať, viď prihláška)</w:t>
      </w:r>
      <w:r w:rsidR="00D05C4A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.</w:t>
      </w:r>
    </w:p>
    <w:p w14:paraId="6F8DF6D4" w14:textId="2921E3FE" w:rsidR="00207943" w:rsidRDefault="00207943">
      <w:pPr>
        <w:shd w:val="clear" w:color="auto" w:fill="FBDFD1"/>
        <w:suppressAutoHyphens w:val="0"/>
        <w:spacing w:before="120"/>
        <w:rPr>
          <w:rFonts w:ascii="Book Antiqua" w:eastAsia="Lucida Sans Unicode" w:hAnsi="Book Antiqua" w:cs="Arial"/>
          <w:b/>
          <w:bCs/>
          <w:color w:val="222222"/>
          <w:sz w:val="32"/>
          <w:szCs w:val="32"/>
          <w:lang w:eastAsia="sk-SK"/>
        </w:rPr>
      </w:pPr>
    </w:p>
    <w:p w14:paraId="34432817" w14:textId="2EF84DF8" w:rsidR="00207943" w:rsidRDefault="00AB2CE3">
      <w:pPr>
        <w:shd w:val="clear" w:color="auto" w:fill="FBDFD1"/>
        <w:suppressAutoHyphens w:val="0"/>
        <w:spacing w:before="12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r>
        <w:rPr>
          <w:rFonts w:ascii="Book Antiqua" w:hAnsi="Book Antiqua" w:cs="Arial"/>
          <w:b/>
          <w:bCs/>
          <w:color w:val="222222"/>
          <w:sz w:val="32"/>
          <w:szCs w:val="32"/>
          <w:lang w:eastAsia="sk-SK"/>
        </w:rPr>
        <w:t>Sobota  8. 10</w:t>
      </w:r>
      <w:r w:rsidR="003626AE">
        <w:rPr>
          <w:rFonts w:ascii="Book Antiqua" w:hAnsi="Book Antiqua" w:cs="Arial"/>
          <w:b/>
          <w:bCs/>
          <w:color w:val="222222"/>
          <w:sz w:val="32"/>
          <w:szCs w:val="32"/>
          <w:lang w:eastAsia="sk-SK"/>
        </w:rPr>
        <w:t>.</w:t>
      </w:r>
      <w:r>
        <w:rPr>
          <w:rFonts w:ascii="Book Antiqua" w:hAnsi="Book Antiqua" w:cs="Arial"/>
          <w:b/>
          <w:bCs/>
          <w:color w:val="222222"/>
          <w:sz w:val="32"/>
          <w:szCs w:val="32"/>
          <w:lang w:eastAsia="sk-SK"/>
        </w:rPr>
        <w:t xml:space="preserve"> 2022</w:t>
      </w:r>
    </w:p>
    <w:p w14:paraId="02BAB7B1" w14:textId="1EC7A93F" w:rsidR="00EF2E8C" w:rsidRPr="00EF2E8C" w:rsidRDefault="005674CA" w:rsidP="00EF2E8C">
      <w:pPr>
        <w:shd w:val="clear" w:color="auto" w:fill="FBDFD1"/>
        <w:suppressAutoHyphens w:val="0"/>
        <w:spacing w:before="24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9,3</w:t>
      </w:r>
      <w:r w:rsidR="00160E54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0 - 13</w:t>
      </w:r>
      <w:r w:rsidR="00574A9B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,3</w:t>
      </w:r>
      <w:r w:rsidR="003626AE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0  bl</w:t>
      </w:r>
      <w:r w:rsidR="00574A9B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ok č. 3</w:t>
      </w:r>
      <w:r w:rsidR="003626AE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</w:t>
      </w:r>
      <w:r w:rsidR="00B0286E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- </w:t>
      </w:r>
      <w:bookmarkStart w:id="2" w:name="_Hlk74645827"/>
      <w:r w:rsidR="00EF2E8C" w:rsidRPr="005674CA"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  <w:t>Mediácia, civilné a trestné súdnictvo</w:t>
      </w:r>
      <w:r w:rsidR="00EF2E8C"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, moderuje František Kutlík</w:t>
      </w:r>
      <w:r w:rsidR="00637808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:</w:t>
      </w:r>
    </w:p>
    <w:p w14:paraId="5025B1A1" w14:textId="77777777" w:rsidR="00EF2E8C" w:rsidRPr="00EF2E8C" w:rsidRDefault="00EF2E8C" w:rsidP="00EF2E8C">
      <w:pPr>
        <w:shd w:val="clear" w:color="auto" w:fill="FBDFD1"/>
        <w:suppressAutoHyphens w:val="0"/>
        <w:spacing w:before="24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♦ JUDr. Marianna </w:t>
      </w:r>
      <w:proofErr w:type="spellStart"/>
      <w:r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Mochnáčová</w:t>
      </w:r>
      <w:proofErr w:type="spellEnd"/>
      <w:r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- bývalá ústavná sudkyňa </w:t>
      </w:r>
    </w:p>
    <w:p w14:paraId="511C4D66" w14:textId="1B2F9889" w:rsidR="00EF2E8C" w:rsidRPr="00EF2E8C" w:rsidRDefault="00637808" w:rsidP="00EF2E8C">
      <w:pPr>
        <w:shd w:val="clear" w:color="auto" w:fill="FBDFD1"/>
        <w:suppressAutoHyphens w:val="0"/>
        <w:spacing w:before="24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♦ JUDr. Daniel </w:t>
      </w:r>
      <w:proofErr w:type="spellStart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Petričko</w:t>
      </w:r>
      <w:proofErr w:type="spellEnd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-</w:t>
      </w:r>
      <w:r w:rsidR="00EF2E8C"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sudca Okresného súdu v Trebišove </w:t>
      </w:r>
    </w:p>
    <w:p w14:paraId="29178B45" w14:textId="409AF944" w:rsidR="00EF2E8C" w:rsidRPr="00EF2E8C" w:rsidRDefault="00EF2E8C" w:rsidP="00EF2E8C">
      <w:pPr>
        <w:shd w:val="clear" w:color="auto" w:fill="FBDFD1"/>
        <w:suppressAutoHyphens w:val="0"/>
        <w:spacing w:before="24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♦ PhDr. Mária </w:t>
      </w:r>
      <w:proofErr w:type="spellStart"/>
      <w:r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Derňarová</w:t>
      </w:r>
      <w:proofErr w:type="spellEnd"/>
      <w:r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, Krajský súd Košice - vedúca mediačných a </w:t>
      </w:r>
      <w:proofErr w:type="spellStart"/>
      <w:r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probačných</w:t>
      </w:r>
      <w:proofErr w:type="spellEnd"/>
      <w:r w:rsidRPr="00EF2E8C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úradníkov </w:t>
      </w:r>
    </w:p>
    <w:p w14:paraId="6B00A575" w14:textId="6FAF1833" w:rsidR="00160E54" w:rsidRDefault="005674CA" w:rsidP="00957583">
      <w:pPr>
        <w:shd w:val="clear" w:color="auto" w:fill="FBDFD1"/>
        <w:suppressAutoHyphens w:val="0"/>
        <w:spacing w:before="24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♦</w:t>
      </w:r>
      <w:r w:rsidRPr="005674CA">
        <w:t xml:space="preserve"> </w:t>
      </w:r>
      <w:r>
        <w:t xml:space="preserve"> </w:t>
      </w:r>
      <w:r w:rsidRPr="005674CA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Mgr. Jo</w:t>
      </w:r>
      <w:r w:rsidR="00BE5D47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zef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Fedor </w:t>
      </w:r>
      <w:r w:rsidR="00957583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–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</w:t>
      </w:r>
      <w:proofErr w:type="spellStart"/>
      <w:r w:rsidR="00957583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p</w:t>
      </w:r>
      <w:r w:rsidR="00957583" w:rsidRPr="00957583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robačný</w:t>
      </w:r>
      <w:proofErr w:type="spellEnd"/>
      <w:r w:rsidR="00957583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</w:t>
      </w:r>
      <w:r w:rsidR="00957583" w:rsidRPr="00957583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a</w:t>
      </w:r>
      <w:r w:rsidR="00957583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 </w:t>
      </w:r>
      <w:r w:rsidR="00957583" w:rsidRPr="00957583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mediačný</w:t>
      </w:r>
      <w:r w:rsidR="00957583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</w:t>
      </w:r>
      <w:r w:rsidR="00957583" w:rsidRPr="00957583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úradník</w:t>
      </w:r>
      <w:r w:rsidRPr="005674CA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Okresn</w:t>
      </w:r>
      <w:r w:rsidR="00957583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ého súdu</w:t>
      </w:r>
      <w:r w:rsidRPr="005674CA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v</w:t>
      </w:r>
      <w:r w:rsidR="00957583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 </w:t>
      </w:r>
      <w:r w:rsidRPr="005674CA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Trebišove</w:t>
      </w:r>
      <w:bookmarkStart w:id="3" w:name="__DdeLink__17045_3010512392"/>
      <w:bookmarkEnd w:id="2"/>
      <w:r w:rsidR="00957583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.</w:t>
      </w:r>
    </w:p>
    <w:p w14:paraId="20489F07" w14:textId="77777777" w:rsidR="00B9265E" w:rsidRDefault="00B9265E" w:rsidP="00B0286E">
      <w:pPr>
        <w:shd w:val="clear" w:color="auto" w:fill="FBDFD1"/>
        <w:suppressAutoHyphens w:val="0"/>
        <w:spacing w:before="24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</w:p>
    <w:p w14:paraId="7F5BC2C0" w14:textId="493D4E84" w:rsidR="00207943" w:rsidRPr="00B0286E" w:rsidRDefault="00160E54" w:rsidP="00B0286E">
      <w:pPr>
        <w:shd w:val="clear" w:color="auto" w:fill="FBDFD1"/>
        <w:suppressAutoHyphens w:val="0"/>
        <w:spacing w:before="240"/>
        <w:rPr>
          <w:rFonts w:ascii="Lucida Sans Unicode" w:eastAsia="Lucida Sans Unicode" w:hAnsi="Lucida Sans Unicode" w:cs="Lucida Sans Unicode"/>
          <w:b/>
          <w:color w:val="00000A"/>
          <w:sz w:val="22"/>
          <w:szCs w:val="22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14</w:t>
      </w:r>
      <w:r w:rsidR="00DE6F54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,00 </w:t>
      </w:r>
      <w:r w:rsidR="00797E07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- z</w:t>
      </w:r>
      <w:r w:rsidR="00574A9B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áver a vyhodnotenie workshopu, odovzdanie potvrdení o</w:t>
      </w:r>
      <w:r w:rsidR="00DE6F54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 </w:t>
      </w:r>
      <w:r w:rsidR="00574A9B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účasti</w:t>
      </w:r>
      <w:r w:rsidR="00DE6F54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, obed</w:t>
      </w:r>
      <w:r w:rsidR="00574A9B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. </w:t>
      </w:r>
      <w:r w:rsidR="003626AE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 </w:t>
      </w:r>
      <w:bookmarkEnd w:id="3"/>
    </w:p>
    <w:p w14:paraId="295D3229" w14:textId="77777777" w:rsidR="00207943" w:rsidRDefault="00207943">
      <w:pPr>
        <w:shd w:val="clear" w:color="auto" w:fill="FBDFD1"/>
        <w:suppressAutoHyphens w:val="0"/>
        <w:spacing w:before="120"/>
        <w:rPr>
          <w:rFonts w:ascii="Book Antiqua" w:eastAsia="Lucida Sans Unicode" w:hAnsi="Book Antiqua" w:cs="Arial"/>
          <w:bCs/>
          <w:color w:val="222222"/>
          <w:sz w:val="28"/>
          <w:szCs w:val="28"/>
          <w:lang w:eastAsia="sk-SK"/>
        </w:rPr>
      </w:pPr>
    </w:p>
    <w:p w14:paraId="775A2A27" w14:textId="77777777" w:rsidR="00207943" w:rsidRDefault="00207943">
      <w:pPr>
        <w:suppressAutoHyphens w:val="0"/>
        <w:spacing w:after="200" w:line="276" w:lineRule="auto"/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</w:pPr>
    </w:p>
    <w:p w14:paraId="59102383" w14:textId="77777777" w:rsidR="00207943" w:rsidRDefault="003626AE">
      <w:pPr>
        <w:suppressAutoHyphens w:val="0"/>
        <w:spacing w:after="200" w:line="276" w:lineRule="auto"/>
        <w:rPr>
          <w:rFonts w:ascii="Lucida Sans Unicode" w:eastAsia="Lucida Sans Unicode" w:hAnsi="Lucida Sans Unicode" w:cs="Lucida Sans Unicode"/>
          <w:color w:val="00000A"/>
          <w:sz w:val="36"/>
          <w:szCs w:val="36"/>
          <w:lang w:eastAsia="sk-SK"/>
        </w:rPr>
      </w:pPr>
      <w:r>
        <w:rPr>
          <w:rFonts w:ascii="Book Antiqua" w:hAnsi="Book Antiqua" w:cs="Arial"/>
          <w:b/>
          <w:bCs/>
          <w:color w:val="222222"/>
          <w:sz w:val="36"/>
          <w:szCs w:val="36"/>
          <w:lang w:eastAsia="sk-SK"/>
        </w:rPr>
        <w:t>Všeobecné informácie:</w:t>
      </w:r>
    </w:p>
    <w:p w14:paraId="09E93708" w14:textId="77777777" w:rsidR="00797E07" w:rsidRDefault="00574A9B" w:rsidP="00BA6224">
      <w:pPr>
        <w:shd w:val="clear" w:color="auto" w:fill="FBDFD1"/>
        <w:suppressAutoHyphens w:val="0"/>
        <w:spacing w:before="12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Cena 2 </w:t>
      </w:r>
      <w:r w:rsidR="003626AE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-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</w:t>
      </w:r>
      <w:r w:rsidR="003626AE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dňového workshopu: </w:t>
      </w:r>
      <w:r w:rsidR="00E72417" w:rsidRPr="00957583"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  <w:t>69,00 €</w:t>
      </w:r>
      <w:r w:rsidR="003626AE"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 xml:space="preserve"> </w:t>
      </w:r>
      <w:bookmarkStart w:id="4" w:name="_Hlk75326792"/>
      <w:r w:rsidR="003626AE"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>*</w:t>
      </w:r>
      <w:bookmarkEnd w:id="4"/>
      <w:r w:rsidR="003626AE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</w:t>
      </w:r>
      <w:r w:rsidR="00E72417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zahŕňa účastnícky poplatok, </w:t>
      </w:r>
      <w:r w:rsidR="00BA6224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2x obed a motivačnú </w:t>
      </w:r>
      <w:r w:rsidR="001F00C1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literatúru (</w:t>
      </w:r>
      <w:r w:rsidR="00BA6224" w:rsidRPr="00957583">
        <w:rPr>
          <w:rFonts w:ascii="Book Antiqua" w:hAnsi="Book Antiqua" w:cs="Arial"/>
          <w:bCs/>
          <w:i/>
          <w:color w:val="222222"/>
          <w:sz w:val="28"/>
          <w:szCs w:val="28"/>
          <w:lang w:eastAsia="sk-SK"/>
        </w:rPr>
        <w:t>Od tankov k</w:t>
      </w:r>
      <w:r w:rsidR="00797E07">
        <w:rPr>
          <w:rFonts w:ascii="Book Antiqua" w:hAnsi="Book Antiqua" w:cs="Arial"/>
          <w:bCs/>
          <w:i/>
          <w:color w:val="222222"/>
          <w:sz w:val="28"/>
          <w:szCs w:val="28"/>
          <w:lang w:eastAsia="sk-SK"/>
        </w:rPr>
        <w:t> </w:t>
      </w:r>
      <w:proofErr w:type="spellStart"/>
      <w:r w:rsidR="00BA6224" w:rsidRPr="00957583">
        <w:rPr>
          <w:rFonts w:ascii="Book Antiqua" w:hAnsi="Book Antiqua" w:cs="Arial"/>
          <w:bCs/>
          <w:i/>
          <w:color w:val="222222"/>
          <w:sz w:val="28"/>
          <w:szCs w:val="28"/>
          <w:lang w:eastAsia="sk-SK"/>
        </w:rPr>
        <w:t>Touaregu</w:t>
      </w:r>
      <w:proofErr w:type="spellEnd"/>
      <w:r w:rsidR="00797E07">
        <w:rPr>
          <w:rFonts w:ascii="Book Antiqua" w:hAnsi="Book Antiqua" w:cs="Arial"/>
          <w:bCs/>
          <w:i/>
          <w:color w:val="222222"/>
          <w:sz w:val="28"/>
          <w:szCs w:val="28"/>
          <w:lang w:eastAsia="sk-SK"/>
        </w:rPr>
        <w:t xml:space="preserve">, </w:t>
      </w:r>
      <w:r w:rsidR="00797E07" w:rsidRPr="00797E07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272 strán</w:t>
      </w:r>
      <w:r w:rsidR="00BA6224" w:rsidRPr="00BA6224"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  <w:t xml:space="preserve"> </w:t>
      </w:r>
      <w:r w:rsidR="00BA6224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o</w:t>
      </w:r>
      <w:r w:rsidR="00BA6224" w:rsidRPr="00BA6224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Jozef</w:t>
      </w:r>
      <w:r w:rsidR="00BA6224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ovi</w:t>
      </w:r>
      <w:r w:rsidR="00BA6224" w:rsidRPr="00BA6224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Uhrík</w:t>
      </w:r>
      <w:r w:rsidR="00BA6224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ovi, </w:t>
      </w:r>
      <w:r w:rsidR="00BA6224" w:rsidRPr="00BA6224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jednej z najvýraznejších </w:t>
      </w:r>
      <w:r w:rsidR="00BA6224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osobností slovenského priemyslu</w:t>
      </w:r>
      <w:r w:rsidR="001F00C1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)</w:t>
      </w:r>
      <w:r w:rsidR="00BA6224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; </w:t>
      </w:r>
      <w:r w:rsidR="00957583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          </w:t>
      </w:r>
    </w:p>
    <w:p w14:paraId="7EFD5305" w14:textId="77777777" w:rsidR="00797E07" w:rsidRDefault="00797E07" w:rsidP="00BA6224">
      <w:pPr>
        <w:shd w:val="clear" w:color="auto" w:fill="FBDFD1"/>
        <w:suppressAutoHyphens w:val="0"/>
        <w:spacing w:before="12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</w:p>
    <w:p w14:paraId="5B2F307B" w14:textId="52F0E7E6" w:rsidR="00207943" w:rsidRDefault="00BA6224" w:rsidP="00BA6224">
      <w:pPr>
        <w:shd w:val="clear" w:color="auto" w:fill="FBDFD1"/>
        <w:suppressAutoHyphens w:val="0"/>
        <w:spacing w:before="12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r</w:t>
      </w:r>
      <w:r w:rsidR="003626AE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esp. nasledovné varianty účasti na vybraných dňoch :</w:t>
      </w:r>
    </w:p>
    <w:p w14:paraId="3C63BAFF" w14:textId="5766D94E" w:rsidR="00207943" w:rsidRDefault="003626AE">
      <w:pPr>
        <w:shd w:val="clear" w:color="auto" w:fill="FBDFD1"/>
        <w:suppressAutoHyphens w:val="0"/>
        <w:spacing w:before="12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A </w:t>
      </w:r>
      <w:r w:rsidR="00B94E08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–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piatok</w:t>
      </w:r>
      <w:r w:rsidR="00B94E08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7.10.2022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cena </w:t>
      </w:r>
      <w:r w:rsidR="00957583" w:rsidRPr="00957583"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  <w:t>39</w:t>
      </w:r>
      <w:r w:rsidR="00E72417" w:rsidRPr="00957583"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  <w:t>,00 €</w:t>
      </w:r>
      <w:r w:rsidR="00B94E08" w:rsidRPr="00957583"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  <w:t>*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zahŕňa </w:t>
      </w:r>
      <w:r w:rsidR="00574A9B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obed a</w:t>
      </w:r>
      <w:r w:rsidR="001F00C1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 motivačnú literatúru</w:t>
      </w:r>
    </w:p>
    <w:p w14:paraId="4772D0F9" w14:textId="0F93EED0" w:rsidR="00207943" w:rsidRDefault="003626AE" w:rsidP="00574A9B">
      <w:pPr>
        <w:shd w:val="clear" w:color="auto" w:fill="FBDFD1"/>
        <w:suppressAutoHyphens w:val="0"/>
        <w:spacing w:before="12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B </w:t>
      </w:r>
      <w:r w:rsidR="00B94E08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–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sobota</w:t>
      </w:r>
      <w:r w:rsidR="00B94E08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8.10.2022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cena </w:t>
      </w:r>
      <w:r w:rsidR="00957583" w:rsidRPr="00957583"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  <w:t>34</w:t>
      </w:r>
      <w:r w:rsidR="00637808" w:rsidRPr="00957583"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  <w:t>,00</w:t>
      </w:r>
      <w:r w:rsidR="00B94E08" w:rsidRPr="00957583"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  <w:t xml:space="preserve"> €</w:t>
      </w:r>
      <w:r w:rsidRPr="00957583"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>*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zahŕňa obed </w:t>
      </w:r>
      <w:r w:rsidR="00B94E08" w:rsidRPr="00B94E08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a motivačnú </w:t>
      </w:r>
      <w:r w:rsidR="00797E07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literatúru</w:t>
      </w:r>
    </w:p>
    <w:p w14:paraId="559A39BD" w14:textId="77777777" w:rsidR="00957583" w:rsidRDefault="00957583">
      <w:pPr>
        <w:shd w:val="clear" w:color="auto" w:fill="FBDFD1"/>
        <w:suppressAutoHyphens w:val="0"/>
        <w:spacing w:before="12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</w:p>
    <w:p w14:paraId="1AC7B26E" w14:textId="17B53D52" w:rsidR="00207943" w:rsidRDefault="003626AE">
      <w:pPr>
        <w:shd w:val="clear" w:color="auto" w:fill="FBDFD1"/>
        <w:suppressAutoHyphens w:val="0"/>
        <w:spacing w:before="120"/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lastRenderedPageBreak/>
        <w:t>Ubytovanie</w:t>
      </w:r>
      <w:r w:rsidR="00574A9B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je individuálne</w:t>
      </w:r>
      <w:r w:rsidR="00081E3B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, možnosti výberu na </w:t>
      </w:r>
      <w:r w:rsidR="00081E3B" w:rsidRPr="00081E3B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www.book</w:t>
      </w:r>
      <w:r w:rsidR="00081E3B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ing.</w:t>
      </w:r>
      <w:r w:rsidR="00B9265E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</w:t>
      </w:r>
      <w:proofErr w:type="spellStart"/>
      <w:r w:rsidR="00081E3B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com</w:t>
      </w:r>
      <w:proofErr w:type="spellEnd"/>
      <w:r w:rsidR="00081E3B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/</w:t>
      </w:r>
      <w:r w:rsidR="00B9265E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</w:t>
      </w:r>
      <w:r w:rsidR="00081E3B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city/sk/borsa.sk</w:t>
      </w:r>
      <w:r w:rsidR="007C1125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</w:t>
      </w:r>
      <w:r w:rsidR="00926D65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, alebo vo Viničkách </w:t>
      </w:r>
      <w:r w:rsidR="001F00C1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(www. </w:t>
      </w:r>
      <w:r w:rsidR="00926D65" w:rsidRPr="00926D65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zlataputna.sk</w:t>
      </w:r>
      <w:r w:rsidR="001F00C1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),</w:t>
      </w:r>
      <w:r w:rsidR="00926D65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Kline nad Bodrogom, Somotor</w:t>
      </w:r>
      <w:r w:rsidR="00957583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e, Ladmovciach</w:t>
      </w:r>
      <w:r w:rsidR="00926D65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...</w:t>
      </w:r>
      <w:r w:rsidR="00574A9B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</w:t>
      </w:r>
    </w:p>
    <w:p w14:paraId="7A14F4DB" w14:textId="31D586B2" w:rsidR="00207943" w:rsidRDefault="003626AE">
      <w:pPr>
        <w:shd w:val="clear" w:color="auto" w:fill="FBDFD1"/>
        <w:suppressAutoHyphens w:val="0"/>
        <w:spacing w:before="120"/>
        <w:rPr>
          <w:rFonts w:ascii="Book Antiqua" w:hAnsi="Book Antiqua" w:cs="Arial"/>
          <w:b/>
          <w:color w:val="222222"/>
          <w:sz w:val="28"/>
          <w:szCs w:val="28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Organizátor</w:t>
      </w:r>
      <w:r w:rsidR="00893411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i si vyhradzujú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právo na zrušenie workshopu z dôvodu </w:t>
      </w:r>
      <w:r w:rsidR="0071557E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zhoršenej epidemickej situácie, 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nízkeho počtu prihlásených, resp. odmietnutie záujemcov prihlásených po naplnení maximálneho počtu účastníkov. Záujemcom, ktorí sa z týchto dôvodov na workshope nezúčastnia, bude uhradený poplatok vrátený.</w:t>
      </w:r>
    </w:p>
    <w:p w14:paraId="11028007" w14:textId="77777777" w:rsidR="00207943" w:rsidRDefault="003626AE">
      <w:pPr>
        <w:shd w:val="clear" w:color="auto" w:fill="FBDFD1"/>
        <w:suppressAutoHyphens w:val="0"/>
        <w:spacing w:before="120"/>
        <w:rPr>
          <w:rFonts w:ascii="Book Antiqua" w:hAnsi="Book Antiqua" w:cs="Arial"/>
          <w:b/>
          <w:color w:val="222222"/>
          <w:sz w:val="28"/>
          <w:szCs w:val="28"/>
          <w:lang w:eastAsia="sk-SK"/>
        </w:rPr>
      </w:pPr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 xml:space="preserve">________________________________________________________________  </w:t>
      </w:r>
    </w:p>
    <w:p w14:paraId="27F659CC" w14:textId="2B46BCCF" w:rsidR="00207943" w:rsidRDefault="003626AE">
      <w:pPr>
        <w:shd w:val="clear" w:color="auto" w:fill="FBDFD1"/>
        <w:suppressAutoHyphens w:val="0"/>
        <w:spacing w:before="12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 xml:space="preserve">* 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15% zľavu majú mediátori, ktorí sa doteraz aspoň 1x zúčastnili na povinnom odbornom seminári, resp. inom podujatí organizovanom  SIMARS-</w:t>
      </w:r>
      <w:proofErr w:type="spellStart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om</w:t>
      </w:r>
      <w:proofErr w:type="spellEnd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z.z.p.o</w:t>
      </w:r>
      <w:proofErr w:type="spellEnd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.</w:t>
      </w:r>
      <w:r w:rsidR="00574A9B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, členovia Asociácie mediátorov Slovenska</w:t>
      </w:r>
      <w:r w:rsidR="00DE6F54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, mediátori s garanciou SIMARS-u</w:t>
      </w:r>
      <w:r w:rsidR="00574A9B"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.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</w:t>
      </w:r>
    </w:p>
    <w:p w14:paraId="30DFA500" w14:textId="77777777" w:rsidR="00207943" w:rsidRDefault="00207943">
      <w:pPr>
        <w:shd w:val="clear" w:color="auto" w:fill="FBDFD1"/>
        <w:suppressAutoHyphens w:val="0"/>
        <w:spacing w:before="120"/>
        <w:rPr>
          <w:rFonts w:ascii="Book Antiqua" w:eastAsia="Lucida Sans Unicode" w:hAnsi="Book Antiqua" w:cs="Arial"/>
          <w:bCs/>
          <w:color w:val="222222"/>
          <w:sz w:val="28"/>
          <w:szCs w:val="28"/>
          <w:lang w:eastAsia="sk-SK"/>
        </w:rPr>
      </w:pPr>
    </w:p>
    <w:p w14:paraId="0EC9CC31" w14:textId="77777777" w:rsidR="00207943" w:rsidRDefault="00207943">
      <w:pPr>
        <w:shd w:val="clear" w:color="auto" w:fill="FBDFD1"/>
        <w:tabs>
          <w:tab w:val="left" w:pos="3000"/>
        </w:tabs>
        <w:jc w:val="center"/>
        <w:rPr>
          <w:rFonts w:ascii="Book Antiqua" w:hAnsi="Book Antiqua" w:cs="Book Antiqua"/>
          <w:b/>
          <w:bCs/>
          <w:color w:val="222222"/>
          <w:sz w:val="36"/>
          <w:szCs w:val="36"/>
          <w:lang w:eastAsia="sk-SK"/>
        </w:rPr>
      </w:pPr>
    </w:p>
    <w:p w14:paraId="6EAB2972" w14:textId="77777777" w:rsidR="00207943" w:rsidRDefault="00207943">
      <w:pPr>
        <w:tabs>
          <w:tab w:val="left" w:pos="3000"/>
        </w:tabs>
        <w:jc w:val="center"/>
        <w:rPr>
          <w:rFonts w:ascii="Book Antiqua" w:hAnsi="Book Antiqua" w:cs="Book Antiqua"/>
          <w:b/>
          <w:sz w:val="36"/>
          <w:szCs w:val="36"/>
        </w:rPr>
      </w:pPr>
    </w:p>
    <w:p w14:paraId="084084C9" w14:textId="77777777" w:rsidR="003E67CC" w:rsidRDefault="003626AE">
      <w:pPr>
        <w:tabs>
          <w:tab w:val="left" w:pos="3000"/>
        </w:tabs>
        <w:rPr>
          <w:rFonts w:ascii="Book Antiqua" w:eastAsia="Book Antiqua" w:hAnsi="Book Antiqua" w:cs="Book Antiqua"/>
          <w:b/>
          <w:sz w:val="48"/>
          <w:szCs w:val="48"/>
        </w:rPr>
      </w:pPr>
      <w:r>
        <w:rPr>
          <w:rFonts w:ascii="Book Antiqua" w:eastAsia="Book Antiqua" w:hAnsi="Book Antiqua" w:cs="Book Antiqua"/>
          <w:b/>
          <w:sz w:val="48"/>
          <w:szCs w:val="48"/>
        </w:rPr>
        <w:t xml:space="preserve"> </w:t>
      </w:r>
    </w:p>
    <w:p w14:paraId="6FE9C5CB" w14:textId="77777777" w:rsidR="003E67CC" w:rsidRDefault="003E67CC">
      <w:pPr>
        <w:tabs>
          <w:tab w:val="left" w:pos="3000"/>
        </w:tabs>
        <w:rPr>
          <w:rFonts w:ascii="Book Antiqua" w:eastAsia="Book Antiqua" w:hAnsi="Book Antiqua" w:cs="Book Antiqua"/>
          <w:b/>
          <w:sz w:val="48"/>
          <w:szCs w:val="48"/>
        </w:rPr>
      </w:pPr>
    </w:p>
    <w:p w14:paraId="7655F2D5" w14:textId="77777777" w:rsidR="003E67CC" w:rsidRDefault="003E67CC">
      <w:pPr>
        <w:tabs>
          <w:tab w:val="left" w:pos="3000"/>
        </w:tabs>
        <w:rPr>
          <w:rFonts w:ascii="Book Antiqua" w:eastAsia="Book Antiqua" w:hAnsi="Book Antiqua" w:cs="Book Antiqua"/>
          <w:b/>
          <w:sz w:val="48"/>
          <w:szCs w:val="48"/>
        </w:rPr>
      </w:pPr>
    </w:p>
    <w:p w14:paraId="5A51B968" w14:textId="77777777" w:rsidR="003E67CC" w:rsidRDefault="003E67CC">
      <w:pPr>
        <w:tabs>
          <w:tab w:val="left" w:pos="3000"/>
        </w:tabs>
        <w:rPr>
          <w:rFonts w:ascii="Book Antiqua" w:eastAsia="Book Antiqua" w:hAnsi="Book Antiqua" w:cs="Book Antiqua"/>
          <w:b/>
          <w:sz w:val="48"/>
          <w:szCs w:val="48"/>
        </w:rPr>
      </w:pPr>
    </w:p>
    <w:p w14:paraId="0C42B781" w14:textId="77777777" w:rsidR="003E67CC" w:rsidRDefault="003E67CC">
      <w:pPr>
        <w:tabs>
          <w:tab w:val="left" w:pos="3000"/>
        </w:tabs>
        <w:rPr>
          <w:rFonts w:ascii="Book Antiqua" w:eastAsia="Book Antiqua" w:hAnsi="Book Antiqua" w:cs="Book Antiqua"/>
          <w:b/>
          <w:sz w:val="48"/>
          <w:szCs w:val="48"/>
        </w:rPr>
      </w:pPr>
    </w:p>
    <w:p w14:paraId="768698D7" w14:textId="77777777" w:rsidR="003E67CC" w:rsidRDefault="003E67CC">
      <w:pPr>
        <w:tabs>
          <w:tab w:val="left" w:pos="3000"/>
        </w:tabs>
        <w:rPr>
          <w:rFonts w:ascii="Book Antiqua" w:eastAsia="Book Antiqua" w:hAnsi="Book Antiqua" w:cs="Book Antiqua"/>
          <w:b/>
          <w:sz w:val="48"/>
          <w:szCs w:val="48"/>
        </w:rPr>
      </w:pPr>
    </w:p>
    <w:p w14:paraId="24A26D2A" w14:textId="77777777" w:rsidR="003E67CC" w:rsidRDefault="003E67CC">
      <w:pPr>
        <w:tabs>
          <w:tab w:val="left" w:pos="3000"/>
        </w:tabs>
        <w:rPr>
          <w:rFonts w:ascii="Book Antiqua" w:eastAsia="Book Antiqua" w:hAnsi="Book Antiqua" w:cs="Book Antiqua"/>
          <w:b/>
          <w:sz w:val="48"/>
          <w:szCs w:val="48"/>
        </w:rPr>
      </w:pPr>
    </w:p>
    <w:p w14:paraId="06429DE2" w14:textId="77777777" w:rsidR="003E67CC" w:rsidRDefault="003E67CC">
      <w:pPr>
        <w:tabs>
          <w:tab w:val="left" w:pos="3000"/>
        </w:tabs>
        <w:rPr>
          <w:rFonts w:ascii="Book Antiqua" w:eastAsia="Book Antiqua" w:hAnsi="Book Antiqua" w:cs="Book Antiqua"/>
          <w:b/>
          <w:sz w:val="48"/>
          <w:szCs w:val="48"/>
        </w:rPr>
      </w:pPr>
    </w:p>
    <w:p w14:paraId="44AF8E5D" w14:textId="77777777" w:rsidR="003E67CC" w:rsidRDefault="003E67CC">
      <w:pPr>
        <w:tabs>
          <w:tab w:val="left" w:pos="3000"/>
        </w:tabs>
        <w:rPr>
          <w:rFonts w:ascii="Book Antiqua" w:eastAsia="Book Antiqua" w:hAnsi="Book Antiqua" w:cs="Book Antiqua"/>
          <w:b/>
          <w:sz w:val="48"/>
          <w:szCs w:val="48"/>
        </w:rPr>
      </w:pPr>
    </w:p>
    <w:p w14:paraId="14597D13" w14:textId="77777777" w:rsidR="00902FAF" w:rsidRDefault="00902FAF">
      <w:pPr>
        <w:tabs>
          <w:tab w:val="left" w:pos="3000"/>
        </w:tabs>
        <w:rPr>
          <w:rFonts w:ascii="Book Antiqua" w:eastAsia="Book Antiqua" w:hAnsi="Book Antiqua" w:cs="Book Antiqua"/>
          <w:b/>
          <w:sz w:val="48"/>
          <w:szCs w:val="48"/>
        </w:rPr>
      </w:pPr>
    </w:p>
    <w:p w14:paraId="481FED6F" w14:textId="77777777" w:rsidR="00902FAF" w:rsidRDefault="00902FAF">
      <w:pPr>
        <w:tabs>
          <w:tab w:val="left" w:pos="3000"/>
        </w:tabs>
        <w:rPr>
          <w:rFonts w:ascii="Book Antiqua" w:eastAsia="Book Antiqua" w:hAnsi="Book Antiqua" w:cs="Book Antiqua"/>
          <w:b/>
          <w:sz w:val="48"/>
          <w:szCs w:val="48"/>
        </w:rPr>
      </w:pPr>
    </w:p>
    <w:p w14:paraId="0BE4A99F" w14:textId="77777777" w:rsidR="00902FAF" w:rsidRDefault="00902FAF">
      <w:pPr>
        <w:tabs>
          <w:tab w:val="left" w:pos="3000"/>
        </w:tabs>
        <w:rPr>
          <w:rFonts w:ascii="Book Antiqua" w:eastAsia="Book Antiqua" w:hAnsi="Book Antiqua" w:cs="Book Antiqua"/>
          <w:b/>
          <w:sz w:val="48"/>
          <w:szCs w:val="48"/>
        </w:rPr>
      </w:pPr>
    </w:p>
    <w:p w14:paraId="60106D3B" w14:textId="77777777" w:rsidR="003E67CC" w:rsidRDefault="003E67CC">
      <w:pPr>
        <w:tabs>
          <w:tab w:val="left" w:pos="3000"/>
        </w:tabs>
        <w:rPr>
          <w:rFonts w:ascii="Book Antiqua" w:eastAsia="Book Antiqua" w:hAnsi="Book Antiqua" w:cs="Book Antiqua"/>
          <w:b/>
          <w:sz w:val="48"/>
          <w:szCs w:val="48"/>
        </w:rPr>
      </w:pPr>
    </w:p>
    <w:p w14:paraId="713B4A45" w14:textId="77777777" w:rsidR="003E67CC" w:rsidRDefault="003E67CC">
      <w:pPr>
        <w:tabs>
          <w:tab w:val="left" w:pos="3000"/>
        </w:tabs>
        <w:rPr>
          <w:rFonts w:ascii="Book Antiqua" w:eastAsia="Book Antiqua" w:hAnsi="Book Antiqua" w:cs="Book Antiqua"/>
          <w:b/>
          <w:sz w:val="48"/>
          <w:szCs w:val="48"/>
        </w:rPr>
      </w:pPr>
    </w:p>
    <w:p w14:paraId="3761FCB7" w14:textId="2E32DA34" w:rsidR="00207943" w:rsidRDefault="003626AE">
      <w:pPr>
        <w:tabs>
          <w:tab w:val="left" w:pos="3000"/>
        </w:tabs>
        <w:rPr>
          <w:sz w:val="48"/>
          <w:szCs w:val="48"/>
        </w:rPr>
      </w:pPr>
      <w:r>
        <w:rPr>
          <w:rFonts w:ascii="Book Antiqua" w:eastAsia="Book Antiqua" w:hAnsi="Book Antiqua" w:cs="Book Antiqua"/>
          <w:b/>
          <w:sz w:val="48"/>
          <w:szCs w:val="48"/>
        </w:rPr>
        <w:t xml:space="preserve">                    </w:t>
      </w:r>
      <w:r>
        <w:rPr>
          <w:rFonts w:ascii="Book Antiqua" w:hAnsi="Book Antiqua" w:cs="Book Antiqua"/>
          <w:b/>
          <w:sz w:val="48"/>
          <w:szCs w:val="48"/>
        </w:rPr>
        <w:t>Záväzná prihláška</w:t>
      </w:r>
    </w:p>
    <w:p w14:paraId="4528CD86" w14:textId="30C351CA" w:rsidR="00207943" w:rsidRDefault="003626AE">
      <w:pPr>
        <w:tabs>
          <w:tab w:val="left" w:pos="3000"/>
        </w:tabs>
        <w:spacing w:before="120"/>
        <w:jc w:val="center"/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Prosíme zaslať na adresu </w:t>
      </w:r>
      <w:hyperlink r:id="rId9" w:history="1">
        <w:r w:rsidR="001F00C1" w:rsidRPr="00334B1F">
          <w:rPr>
            <w:rStyle w:val="Hypertextovprepojenie"/>
            <w:rFonts w:ascii="Book Antiqua" w:hAnsi="Book Antiqua" w:cs="Book Antiqua"/>
            <w:u w:val="none"/>
          </w:rPr>
          <w:t>admin@simars.sk</w:t>
        </w:r>
      </w:hyperlink>
      <w:r w:rsidRPr="00334B1F">
        <w:rPr>
          <w:rStyle w:val="Internetovodkaz"/>
          <w:rFonts w:ascii="Book Antiqua" w:hAnsi="Book Antiqua" w:cs="Book Antiqua"/>
        </w:rPr>
        <w:t xml:space="preserve"> </w:t>
      </w:r>
      <w:bookmarkStart w:id="5" w:name="_Hlk43881797"/>
      <w:r w:rsidRPr="00334B1F">
        <w:rPr>
          <w:rStyle w:val="Internetovodkaz"/>
          <w:rFonts w:ascii="Book Antiqua" w:hAnsi="Book Antiqua" w:cs="Book Antiqua"/>
        </w:rPr>
        <w:t xml:space="preserve">   </w:t>
      </w:r>
      <w:r>
        <w:rPr>
          <w:rStyle w:val="Internetovodkaz"/>
          <w:rFonts w:ascii="Book Antiqua" w:hAnsi="Book Antiqua" w:cs="Book Antiqua"/>
        </w:rPr>
        <w:t xml:space="preserve">        </w:t>
      </w:r>
      <w:bookmarkEnd w:id="5"/>
    </w:p>
    <w:p w14:paraId="49616DBD" w14:textId="4C39301A" w:rsidR="00207943" w:rsidRDefault="00334B1F">
      <w:pPr>
        <w:spacing w:before="120"/>
        <w:jc w:val="center"/>
      </w:pPr>
      <w:r>
        <w:rPr>
          <w:rFonts w:ascii="Book Antiqua" w:hAnsi="Book Antiqua" w:cs="Book Antiqua"/>
          <w:b/>
          <w:sz w:val="26"/>
          <w:szCs w:val="26"/>
          <w:highlight w:val="white"/>
          <w:u w:val="single"/>
        </w:rPr>
        <w:t>najneskôr do</w:t>
      </w:r>
      <w:r w:rsidR="00574A9B">
        <w:rPr>
          <w:rFonts w:ascii="Book Antiqua" w:hAnsi="Book Antiqua" w:cs="Book Antiqua"/>
          <w:b/>
          <w:sz w:val="26"/>
          <w:szCs w:val="26"/>
          <w:highlight w:val="white"/>
          <w:u w:val="single"/>
        </w:rPr>
        <w:t xml:space="preserve"> 30</w:t>
      </w:r>
      <w:r w:rsidR="003626AE">
        <w:rPr>
          <w:rFonts w:ascii="Book Antiqua" w:hAnsi="Book Antiqua" w:cs="Book Antiqua"/>
          <w:b/>
          <w:sz w:val="26"/>
          <w:szCs w:val="26"/>
          <w:highlight w:val="white"/>
          <w:u w:val="single"/>
        </w:rPr>
        <w:t xml:space="preserve">. </w:t>
      </w:r>
      <w:r w:rsidR="00574A9B">
        <w:rPr>
          <w:rFonts w:ascii="Book Antiqua" w:hAnsi="Book Antiqua" w:cs="Book Antiqua"/>
          <w:b/>
          <w:sz w:val="26"/>
          <w:szCs w:val="26"/>
          <w:highlight w:val="white"/>
          <w:u w:val="single"/>
        </w:rPr>
        <w:t>septembra</w:t>
      </w:r>
      <w:r w:rsidR="003626AE">
        <w:rPr>
          <w:rFonts w:ascii="Book Antiqua" w:hAnsi="Book Antiqua" w:cs="Book Antiqua"/>
          <w:b/>
          <w:sz w:val="26"/>
          <w:szCs w:val="26"/>
          <w:highlight w:val="white"/>
          <w:u w:val="single"/>
        </w:rPr>
        <w:t xml:space="preserve"> 20</w:t>
      </w:r>
      <w:r w:rsidR="00574A9B">
        <w:rPr>
          <w:rFonts w:ascii="Book Antiqua" w:hAnsi="Book Antiqua" w:cs="Book Antiqua"/>
          <w:b/>
          <w:sz w:val="26"/>
          <w:szCs w:val="26"/>
          <w:u w:val="single"/>
        </w:rPr>
        <w:t>22</w:t>
      </w:r>
    </w:p>
    <w:p w14:paraId="39BBC041" w14:textId="77777777" w:rsidR="00207943" w:rsidRDefault="00207943">
      <w:pPr>
        <w:tabs>
          <w:tab w:val="left" w:pos="3000"/>
        </w:tabs>
        <w:rPr>
          <w:rFonts w:ascii="Book Antiqua" w:hAnsi="Book Antiqua" w:cs="Book Antiqua"/>
          <w:b/>
          <w:sz w:val="22"/>
          <w:szCs w:val="22"/>
          <w:u w:val="single"/>
        </w:rPr>
      </w:pPr>
    </w:p>
    <w:p w14:paraId="72CB5A39" w14:textId="77777777" w:rsidR="00207943" w:rsidRDefault="00207943">
      <w:pPr>
        <w:tabs>
          <w:tab w:val="left" w:pos="3000"/>
        </w:tabs>
        <w:rPr>
          <w:rFonts w:ascii="Book Antiqua" w:hAnsi="Book Antiqua" w:cs="Book Antiqua"/>
          <w:b/>
          <w:sz w:val="22"/>
          <w:szCs w:val="22"/>
          <w:u w:val="single"/>
        </w:rPr>
      </w:pPr>
    </w:p>
    <w:p w14:paraId="7E512A06" w14:textId="77777777" w:rsidR="00207943" w:rsidRDefault="003626AE">
      <w:pPr>
        <w:tabs>
          <w:tab w:val="left" w:pos="3000"/>
        </w:tabs>
        <w:rPr>
          <w:rStyle w:val="Internetovodkaz"/>
          <w:rFonts w:ascii="Book Antiqua" w:hAnsi="Book Antiqua" w:cs="Book Antiqua"/>
          <w:b/>
          <w:bCs/>
          <w:color w:val="000000"/>
          <w:u w:val="none"/>
        </w:rPr>
      </w:pPr>
      <w:r>
        <w:rPr>
          <w:rFonts w:ascii="Book Antiqua" w:hAnsi="Book Antiqua" w:cs="Book Antiqua"/>
          <w:b/>
          <w:sz w:val="22"/>
          <w:szCs w:val="22"/>
        </w:rPr>
        <w:t>Záväzne sa prihlasujem a súčasne uhrádzam sumu podľa vybraného modulu na účet</w:t>
      </w:r>
      <w:r>
        <w:rPr>
          <w:rFonts w:ascii="Book Antiqua" w:hAnsi="Book Antiqua" w:cs="Book Antiqua"/>
          <w:b/>
          <w:sz w:val="28"/>
          <w:szCs w:val="28"/>
        </w:rPr>
        <w:t xml:space="preserve"> </w:t>
      </w:r>
      <w:r>
        <w:rPr>
          <w:rStyle w:val="Internetovodkaz"/>
          <w:rFonts w:ascii="Book Antiqua" w:hAnsi="Book Antiqua" w:cs="Book Antiqua"/>
          <w:color w:val="000000"/>
          <w:sz w:val="28"/>
          <w:szCs w:val="28"/>
          <w:u w:val="none"/>
        </w:rPr>
        <w:t>IBAN: SK5883300000002701403071</w:t>
      </w:r>
      <w:r>
        <w:rPr>
          <w:rStyle w:val="Internetovodkaz"/>
          <w:rFonts w:ascii="Book Antiqua" w:hAnsi="Book Antiqua" w:cs="Book Antiqua"/>
          <w:color w:val="000000"/>
          <w:u w:val="none"/>
        </w:rPr>
        <w:t xml:space="preserve">, </w:t>
      </w:r>
      <w:r>
        <w:rPr>
          <w:rStyle w:val="Internetovodkaz"/>
          <w:rFonts w:ascii="Book Antiqua" w:hAnsi="Book Antiqua" w:cs="Book Antiqua"/>
          <w:b/>
          <w:bCs/>
          <w:color w:val="000000"/>
          <w:u w:val="none"/>
        </w:rPr>
        <w:t>ako variabilný symbol uveďte číslo zápisu do zoznamu mediátorov MS SR.</w:t>
      </w:r>
    </w:p>
    <w:p w14:paraId="0AC628FC" w14:textId="77777777" w:rsidR="00207943" w:rsidRDefault="00207943">
      <w:pPr>
        <w:tabs>
          <w:tab w:val="left" w:pos="3000"/>
        </w:tabs>
        <w:rPr>
          <w:rStyle w:val="Internetovodkaz"/>
          <w:rFonts w:ascii="Book Antiqua" w:hAnsi="Book Antiqua" w:cs="Book Antiqua"/>
          <w:b/>
          <w:bCs/>
        </w:rPr>
      </w:pPr>
    </w:p>
    <w:p w14:paraId="6F1F0850" w14:textId="77777777" w:rsidR="00207943" w:rsidRPr="00B94E08" w:rsidRDefault="003626AE">
      <w:pPr>
        <w:tabs>
          <w:tab w:val="left" w:pos="3000"/>
        </w:tabs>
        <w:rPr>
          <w:rFonts w:ascii="Book Antiqua" w:hAnsi="Book Antiqua" w:cs="Book Antiqua"/>
          <w:u w:val="single"/>
        </w:rPr>
      </w:pPr>
      <w:r w:rsidRPr="00B94E08">
        <w:rPr>
          <w:rFonts w:ascii="Book Antiqua" w:hAnsi="Book Antiqua" w:cs="Book Antiqua"/>
          <w:b/>
          <w:sz w:val="22"/>
          <w:szCs w:val="22"/>
          <w:u w:val="single"/>
        </w:rPr>
        <w:t>Označte prosím krížikom:</w:t>
      </w:r>
      <w:bookmarkStart w:id="6" w:name="_Hlk43881999"/>
      <w:bookmarkStart w:id="7" w:name="_Hlk43881279"/>
      <w:bookmarkStart w:id="8" w:name="_Hlk43881640"/>
    </w:p>
    <w:p w14:paraId="6BDE2BE8" w14:textId="77777777" w:rsidR="001762AA" w:rsidRDefault="001762AA">
      <w:pPr>
        <w:tabs>
          <w:tab w:val="left" w:pos="3000"/>
        </w:tabs>
        <w:rPr>
          <w:rFonts w:ascii="Book Antiqua" w:hAnsi="Book Antiqua" w:cs="Book Antiqua"/>
          <w:bCs/>
        </w:rPr>
      </w:pPr>
    </w:p>
    <w:p w14:paraId="148ECAD1" w14:textId="6293ACC1" w:rsidR="00207943" w:rsidRDefault="003626AE">
      <w:pPr>
        <w:tabs>
          <w:tab w:val="left" w:pos="3000"/>
        </w:tabs>
      </w:pPr>
      <w:r>
        <w:rPr>
          <w:rFonts w:ascii="Book Antiqua" w:hAnsi="Book Antiqua" w:cs="Book Antiqua"/>
          <w:b/>
          <w:sz w:val="36"/>
          <w:szCs w:val="36"/>
        </w:rPr>
        <w:t>□</w:t>
      </w:r>
      <w:r>
        <w:rPr>
          <w:rFonts w:ascii="Book Antiqua" w:eastAsia="Book Antiqua" w:hAnsi="Book Antiqua" w:cs="Book Antiqua"/>
          <w:b/>
          <w:sz w:val="36"/>
          <w:szCs w:val="36"/>
        </w:rPr>
        <w:t xml:space="preserve"> </w:t>
      </w:r>
      <w:r>
        <w:rPr>
          <w:rFonts w:ascii="Book Antiqua" w:eastAsia="Book Antiqua" w:hAnsi="Book Antiqua" w:cs="Book Antiqua"/>
          <w:b/>
        </w:rPr>
        <w:t>V</w:t>
      </w:r>
      <w:r w:rsidR="00574A9B">
        <w:rPr>
          <w:rFonts w:ascii="Book Antiqua" w:eastAsia="Book Antiqua" w:hAnsi="Book Antiqua" w:cs="Book Antiqua"/>
          <w:b/>
        </w:rPr>
        <w:t>I</w:t>
      </w:r>
      <w:r>
        <w:rPr>
          <w:rFonts w:ascii="Book Antiqua" w:eastAsia="Book Antiqua" w:hAnsi="Book Antiqua" w:cs="Book Antiqua"/>
          <w:b/>
        </w:rPr>
        <w:t xml:space="preserve">. </w:t>
      </w:r>
      <w:r>
        <w:rPr>
          <w:rFonts w:ascii="Book Antiqua" w:hAnsi="Book Antiqua" w:cs="Book Antiqua"/>
          <w:b/>
        </w:rPr>
        <w:t xml:space="preserve">MEDIAČNÝ WORKSHOP </w:t>
      </w:r>
      <w:r w:rsidR="00574A9B">
        <w:rPr>
          <w:rFonts w:ascii="Book Antiqua" w:hAnsi="Book Antiqua" w:cs="Book Antiqua"/>
          <w:b/>
        </w:rPr>
        <w:t>TOKAJ  7. - 8. 10. 2022</w:t>
      </w:r>
      <w:r w:rsidR="00B94E08">
        <w:rPr>
          <w:rFonts w:ascii="Book Antiqua" w:hAnsi="Book Antiqua" w:cs="Book Antiqua"/>
          <w:b/>
        </w:rPr>
        <w:t>, cena 69 €</w:t>
      </w:r>
      <w:r>
        <w:rPr>
          <w:rFonts w:ascii="Book Antiqua" w:hAnsi="Book Antiqua" w:cs="Book Antiqua"/>
          <w:b/>
        </w:rPr>
        <w:t xml:space="preserve"> </w:t>
      </w:r>
    </w:p>
    <w:p w14:paraId="4507812D" w14:textId="0CB412BD" w:rsidR="00207943" w:rsidRDefault="003626AE">
      <w:pPr>
        <w:tabs>
          <w:tab w:val="left" w:pos="3000"/>
        </w:tabs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          </w:t>
      </w:r>
    </w:p>
    <w:bookmarkEnd w:id="6"/>
    <w:p w14:paraId="4BF37F9A" w14:textId="3BBACDC8" w:rsidR="00207943" w:rsidRDefault="003626AE">
      <w:pPr>
        <w:tabs>
          <w:tab w:val="left" w:pos="3000"/>
        </w:tabs>
      </w:pPr>
      <w:r>
        <w:rPr>
          <w:rFonts w:ascii="Book Antiqua" w:hAnsi="Book Antiqua" w:cs="Book Antiqua"/>
          <w:b/>
          <w:sz w:val="36"/>
          <w:szCs w:val="36"/>
        </w:rPr>
        <w:t xml:space="preserve">□ </w:t>
      </w:r>
      <w:r>
        <w:rPr>
          <w:rFonts w:ascii="Book Antiqua" w:eastAsia="Book Antiqua" w:hAnsi="Book Antiqua" w:cs="Book Antiqua"/>
          <w:b/>
        </w:rPr>
        <w:t>V</w:t>
      </w:r>
      <w:r w:rsidR="00FE149B">
        <w:rPr>
          <w:rFonts w:ascii="Book Antiqua" w:eastAsia="Book Antiqua" w:hAnsi="Book Antiqua" w:cs="Book Antiqua"/>
          <w:b/>
        </w:rPr>
        <w:t>I</w:t>
      </w:r>
      <w:r>
        <w:rPr>
          <w:rFonts w:ascii="Book Antiqua" w:eastAsia="Book Antiqua" w:hAnsi="Book Antiqua" w:cs="Book Antiqua"/>
          <w:b/>
        </w:rPr>
        <w:t xml:space="preserve">. </w:t>
      </w:r>
      <w:r>
        <w:rPr>
          <w:rFonts w:ascii="Book Antiqua" w:hAnsi="Book Antiqua" w:cs="Book Antiqua"/>
          <w:b/>
        </w:rPr>
        <w:t xml:space="preserve">MEDIAČNÝ WORKSHOP </w:t>
      </w:r>
      <w:r w:rsidR="00760DAD">
        <w:rPr>
          <w:rFonts w:ascii="Book Antiqua" w:hAnsi="Book Antiqua" w:cs="Book Antiqua"/>
          <w:b/>
        </w:rPr>
        <w:t>TOKAJ</w:t>
      </w:r>
      <w:r w:rsidR="00FE149B">
        <w:rPr>
          <w:rFonts w:ascii="Book Antiqua" w:hAnsi="Book Antiqua" w:cs="Book Antiqua"/>
          <w:b/>
        </w:rPr>
        <w:t xml:space="preserve"> 7. 10. 2022, cena </w:t>
      </w:r>
      <w:r w:rsidR="00B9265E">
        <w:rPr>
          <w:rFonts w:ascii="Book Antiqua" w:hAnsi="Book Antiqua" w:cs="Book Antiqua"/>
          <w:b/>
        </w:rPr>
        <w:t>39</w:t>
      </w:r>
      <w:r w:rsidR="00760DAD">
        <w:rPr>
          <w:rFonts w:ascii="Book Antiqua" w:hAnsi="Book Antiqua" w:cs="Book Antiqua"/>
          <w:b/>
        </w:rPr>
        <w:t xml:space="preserve"> </w:t>
      </w:r>
      <w:bookmarkStart w:id="9" w:name="_Hlk75327478"/>
      <w:r w:rsidR="00760DAD">
        <w:rPr>
          <w:rFonts w:ascii="Book Antiqua" w:hAnsi="Book Antiqua" w:cs="Book Antiqua"/>
          <w:b/>
        </w:rPr>
        <w:t>€</w:t>
      </w:r>
      <w:r>
        <w:rPr>
          <w:rFonts w:ascii="Book Antiqua" w:hAnsi="Book Antiqua" w:cs="Book Antiqua"/>
          <w:b/>
        </w:rPr>
        <w:t xml:space="preserve">             </w:t>
      </w:r>
    </w:p>
    <w:p w14:paraId="5215EF1E" w14:textId="1403F9A9" w:rsidR="00B94E08" w:rsidRDefault="003626AE" w:rsidP="00B94E08">
      <w:pPr>
        <w:tabs>
          <w:tab w:val="left" w:pos="3000"/>
        </w:tabs>
      </w:pPr>
      <w:r>
        <w:rPr>
          <w:rFonts w:ascii="Book Antiqua" w:eastAsia="Book Antiqua" w:hAnsi="Book Antiqua" w:cs="Book Antiqua"/>
          <w:b/>
        </w:rPr>
        <w:t xml:space="preserve">           </w:t>
      </w:r>
      <w:r>
        <w:rPr>
          <w:rFonts w:ascii="Book Antiqua" w:hAnsi="Book Antiqua"/>
        </w:rPr>
        <w:t xml:space="preserve">              </w:t>
      </w:r>
      <w:r>
        <w:rPr>
          <w:rFonts w:ascii="Book Antiqua" w:hAnsi="Book Antiqua" w:cs="Book Antiqua"/>
        </w:rPr>
        <w:t xml:space="preserve">                                                                                                                                 </w:t>
      </w:r>
      <w:r>
        <w:rPr>
          <w:rFonts w:ascii="Book Antiqua" w:hAnsi="Book Antiqua" w:cs="Book Antiqua"/>
          <w:bCs/>
        </w:rPr>
        <w:t xml:space="preserve"> </w:t>
      </w:r>
      <w:bookmarkEnd w:id="9"/>
      <w:r>
        <w:rPr>
          <w:rFonts w:ascii="Book Antiqua" w:hAnsi="Book Antiqua" w:cs="Book Antiqua"/>
        </w:rPr>
        <w:t xml:space="preserve"> </w:t>
      </w:r>
      <w:r w:rsidR="00FE149B">
        <w:rPr>
          <w:rFonts w:ascii="Book Antiqua" w:hAnsi="Book Antiqua" w:cs="Book Antiqua"/>
          <w:b/>
          <w:sz w:val="36"/>
          <w:szCs w:val="36"/>
        </w:rPr>
        <w:t xml:space="preserve">□ </w:t>
      </w:r>
      <w:r w:rsidR="00FE149B">
        <w:rPr>
          <w:rFonts w:ascii="Book Antiqua" w:eastAsia="Book Antiqua" w:hAnsi="Book Antiqua" w:cs="Book Antiqua"/>
          <w:b/>
        </w:rPr>
        <w:t xml:space="preserve">VI. </w:t>
      </w:r>
      <w:r w:rsidR="00760DAD">
        <w:rPr>
          <w:rFonts w:ascii="Book Antiqua" w:hAnsi="Book Antiqua" w:cs="Book Antiqua"/>
          <w:b/>
        </w:rPr>
        <w:t>MEDIAČNÝ WORKSHOP TOKAJ</w:t>
      </w:r>
      <w:r w:rsidR="00FE149B">
        <w:rPr>
          <w:rFonts w:ascii="Book Antiqua" w:hAnsi="Book Antiqua" w:cs="Book Antiqua"/>
          <w:b/>
        </w:rPr>
        <w:t xml:space="preserve"> 8. 10. 2022, cena </w:t>
      </w:r>
      <w:r w:rsidR="00B9265E">
        <w:rPr>
          <w:rFonts w:ascii="Book Antiqua" w:hAnsi="Book Antiqua" w:cs="Book Antiqua"/>
          <w:b/>
        </w:rPr>
        <w:t>34</w:t>
      </w:r>
      <w:r w:rsidR="00760DAD">
        <w:rPr>
          <w:rFonts w:ascii="Book Antiqua" w:hAnsi="Book Antiqua" w:cs="Book Antiqua"/>
          <w:b/>
        </w:rPr>
        <w:t xml:space="preserve"> €</w:t>
      </w:r>
      <w:r w:rsidR="00FE149B">
        <w:rPr>
          <w:rFonts w:ascii="Book Antiqua" w:hAnsi="Book Antiqua" w:cs="Book Antiqua"/>
          <w:b/>
        </w:rPr>
        <w:t xml:space="preserve">             </w:t>
      </w:r>
    </w:p>
    <w:p w14:paraId="78F845EA" w14:textId="77777777" w:rsidR="00B94E08" w:rsidRDefault="00B94E08" w:rsidP="00B94E08">
      <w:pPr>
        <w:tabs>
          <w:tab w:val="left" w:pos="3000"/>
        </w:tabs>
      </w:pPr>
    </w:p>
    <w:p w14:paraId="39D571AD" w14:textId="778FC432" w:rsidR="00B94E08" w:rsidRPr="00B94E08" w:rsidRDefault="00B94E08" w:rsidP="00B94E08">
      <w:pPr>
        <w:tabs>
          <w:tab w:val="left" w:pos="3000"/>
        </w:tabs>
      </w:pPr>
      <w:r>
        <w:rPr>
          <w:rFonts w:ascii="Book Antiqua" w:hAnsi="Book Antiqua" w:cs="Book Antiqua"/>
          <w:b/>
          <w:sz w:val="36"/>
          <w:szCs w:val="36"/>
        </w:rPr>
        <w:t>□</w:t>
      </w:r>
      <w:r w:rsidRPr="00B94E08">
        <w:rPr>
          <w:rFonts w:ascii="Book Antiqua" w:eastAsia="Book Antiqua" w:hAnsi="Book Antiqua" w:cs="Book Antiqua"/>
          <w:b/>
        </w:rPr>
        <w:t xml:space="preserve"> </w:t>
      </w:r>
      <w:r w:rsidR="00797E07">
        <w:rPr>
          <w:rFonts w:ascii="Book Antiqua" w:eastAsia="Book Antiqua" w:hAnsi="Book Antiqua" w:cs="Book Antiqua"/>
          <w:b/>
        </w:rPr>
        <w:t xml:space="preserve"> </w:t>
      </w:r>
      <w:r w:rsidR="00637808">
        <w:rPr>
          <w:rFonts w:ascii="Book Antiqua" w:eastAsia="Book Antiqua" w:hAnsi="Book Antiqua" w:cs="Book Antiqua"/>
          <w:b/>
        </w:rPr>
        <w:t xml:space="preserve">večerný </w:t>
      </w:r>
      <w:proofErr w:type="spellStart"/>
      <w:r>
        <w:rPr>
          <w:rFonts w:ascii="Book Antiqua" w:eastAsia="Book Antiqua" w:hAnsi="Book Antiqua" w:cs="Book Antiqua"/>
          <w:b/>
        </w:rPr>
        <w:t>raut</w:t>
      </w:r>
      <w:proofErr w:type="spellEnd"/>
      <w:r>
        <w:rPr>
          <w:rFonts w:ascii="Book Antiqua" w:eastAsia="Book Antiqua" w:hAnsi="Book Antiqua" w:cs="Book Antiqua"/>
          <w:b/>
        </w:rPr>
        <w:t xml:space="preserve"> s</w:t>
      </w:r>
      <w:r w:rsidR="00F37B7F">
        <w:rPr>
          <w:rFonts w:ascii="Book Antiqua" w:eastAsia="Book Antiqua" w:hAnsi="Book Antiqua" w:cs="Book Antiqua"/>
          <w:b/>
        </w:rPr>
        <w:t> </w:t>
      </w:r>
      <w:r>
        <w:rPr>
          <w:rFonts w:ascii="Book Antiqua" w:eastAsia="Book Antiqua" w:hAnsi="Book Antiqua" w:cs="Book Antiqua"/>
          <w:b/>
        </w:rPr>
        <w:t>degustáciou</w:t>
      </w:r>
      <w:r w:rsidR="00F37B7F">
        <w:rPr>
          <w:rFonts w:ascii="Book Antiqua" w:eastAsia="Book Antiqua" w:hAnsi="Book Antiqua" w:cs="Book Antiqua"/>
          <w:b/>
        </w:rPr>
        <w:t xml:space="preserve"> tokajských vín</w:t>
      </w:r>
      <w:r>
        <w:rPr>
          <w:rFonts w:ascii="Book Antiqua" w:eastAsia="Book Antiqua" w:hAnsi="Book Antiqua" w:cs="Book Antiqua"/>
          <w:b/>
        </w:rPr>
        <w:t xml:space="preserve"> 7.10.2022, cena 1</w:t>
      </w:r>
      <w:r w:rsidRPr="00B94E08">
        <w:rPr>
          <w:rFonts w:ascii="Book Antiqua" w:eastAsia="Book Antiqua" w:hAnsi="Book Antiqua" w:cs="Book Antiqua"/>
          <w:b/>
        </w:rPr>
        <w:t xml:space="preserve">9 €             </w:t>
      </w:r>
    </w:p>
    <w:p w14:paraId="42E78E99" w14:textId="4C76CEBE" w:rsidR="00207943" w:rsidRDefault="00B94E08" w:rsidP="00B94E08">
      <w:pPr>
        <w:tabs>
          <w:tab w:val="left" w:pos="3000"/>
        </w:tabs>
        <w:rPr>
          <w:rFonts w:ascii="Book Antiqua" w:eastAsia="Book Antiqua" w:hAnsi="Book Antiqua" w:cs="Book Antiqua"/>
          <w:b/>
        </w:rPr>
      </w:pPr>
      <w:r w:rsidRPr="00B94E08">
        <w:rPr>
          <w:rFonts w:ascii="Book Antiqua" w:eastAsia="Book Antiqua" w:hAnsi="Book Antiqua" w:cs="Book Antiqua"/>
          <w:b/>
        </w:rPr>
        <w:t xml:space="preserve">                                                                                                                                                            </w:t>
      </w:r>
      <w:r w:rsidR="00FE149B">
        <w:rPr>
          <w:rFonts w:ascii="Book Antiqua" w:eastAsia="Book Antiqua" w:hAnsi="Book Antiqua" w:cs="Book Antiqua"/>
          <w:b/>
        </w:rPr>
        <w:t xml:space="preserve">           </w:t>
      </w:r>
      <w:r w:rsidR="00FE149B">
        <w:rPr>
          <w:rFonts w:ascii="Book Antiqua" w:hAnsi="Book Antiqua" w:cs="Arial"/>
          <w:color w:val="222222"/>
          <w:lang w:eastAsia="sk-SK"/>
        </w:rPr>
        <w:t xml:space="preserve"> </w:t>
      </w:r>
      <w:r w:rsidR="00FE149B">
        <w:rPr>
          <w:rFonts w:ascii="Book Antiqua" w:hAnsi="Book Antiqua"/>
        </w:rPr>
        <w:t xml:space="preserve">              </w:t>
      </w:r>
      <w:r w:rsidR="00FE149B">
        <w:rPr>
          <w:rFonts w:ascii="Book Antiqua" w:hAnsi="Book Antiqua" w:cs="Book Antiqua"/>
        </w:rPr>
        <w:t xml:space="preserve">                                                                                                                                 </w:t>
      </w:r>
      <w:r w:rsidR="00FE149B">
        <w:rPr>
          <w:rFonts w:ascii="Book Antiqua" w:hAnsi="Book Antiqua" w:cs="Book Antiqua"/>
          <w:bCs/>
        </w:rPr>
        <w:t xml:space="preserve"> </w:t>
      </w:r>
    </w:p>
    <w:bookmarkEnd w:id="7"/>
    <w:bookmarkEnd w:id="8"/>
    <w:p w14:paraId="485668A9" w14:textId="7D06A0DB" w:rsidR="00207943" w:rsidRDefault="003626AE">
      <w:pPr>
        <w:tabs>
          <w:tab w:val="left" w:pos="3000"/>
        </w:tabs>
        <w:spacing w:before="360" w:line="360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Meno účastníka </w:t>
      </w:r>
      <w:r>
        <w:rPr>
          <w:rFonts w:ascii="Book Antiqua" w:hAnsi="Book Antiqua" w:cs="Book Antiqua"/>
          <w:b/>
          <w:bCs/>
          <w:sz w:val="20"/>
          <w:szCs w:val="20"/>
        </w:rPr>
        <w:t>(prosím</w:t>
      </w:r>
      <w:r w:rsidR="00B9265E">
        <w:rPr>
          <w:rFonts w:ascii="Book Antiqua" w:hAnsi="Book Antiqua" w:cs="Book Antiqua"/>
          <w:b/>
          <w:bCs/>
          <w:sz w:val="20"/>
          <w:szCs w:val="20"/>
        </w:rPr>
        <w:t>e,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uviesť aj všetky tituly): </w:t>
      </w:r>
    </w:p>
    <w:p w14:paraId="35F9F682" w14:textId="77777777" w:rsidR="00207943" w:rsidRDefault="003626AE">
      <w:pPr>
        <w:tabs>
          <w:tab w:val="left" w:pos="3000"/>
        </w:tabs>
        <w:spacing w:before="360" w:line="360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Číslo zápisu do zoznamu MS SR:</w:t>
      </w:r>
    </w:p>
    <w:p w14:paraId="5172AE45" w14:textId="77777777" w:rsidR="00207943" w:rsidRDefault="003626AE">
      <w:pPr>
        <w:tabs>
          <w:tab w:val="left" w:pos="3000"/>
        </w:tabs>
        <w:spacing w:before="360" w:line="360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Fakturačné údaje:  </w:t>
      </w: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  <w:sz w:val="23"/>
          <w:szCs w:val="23"/>
        </w:rPr>
        <w:t xml:space="preserve">            </w:t>
      </w:r>
    </w:p>
    <w:p w14:paraId="6D6B9A24" w14:textId="77777777" w:rsidR="000D1EE8" w:rsidRPr="000D1EE8" w:rsidRDefault="000D1EE8" w:rsidP="000D1EE8">
      <w:pPr>
        <w:tabs>
          <w:tab w:val="left" w:pos="3390"/>
        </w:tabs>
        <w:rPr>
          <w:rFonts w:ascii="Book Antiqua" w:hAnsi="Book Antiqua" w:cs="Book Antiqua"/>
          <w:b/>
          <w:bCs/>
          <w:sz w:val="23"/>
          <w:szCs w:val="23"/>
        </w:rPr>
      </w:pPr>
    </w:p>
    <w:p w14:paraId="6C6DD16A" w14:textId="77777777" w:rsidR="000D1EE8" w:rsidRPr="000D1EE8" w:rsidRDefault="000D1EE8" w:rsidP="000D1EE8">
      <w:pPr>
        <w:tabs>
          <w:tab w:val="left" w:pos="3390"/>
        </w:tabs>
        <w:rPr>
          <w:rFonts w:ascii="Book Antiqua" w:hAnsi="Book Antiqua" w:cs="Book Antiqua"/>
          <w:b/>
          <w:bCs/>
          <w:sz w:val="23"/>
          <w:szCs w:val="23"/>
        </w:rPr>
      </w:pPr>
    </w:p>
    <w:p w14:paraId="52CBC6BB" w14:textId="15A43EC0" w:rsidR="001762AA" w:rsidRDefault="000D1EE8" w:rsidP="000D1EE8">
      <w:pPr>
        <w:tabs>
          <w:tab w:val="left" w:pos="3390"/>
        </w:tabs>
        <w:rPr>
          <w:rFonts w:ascii="Book Antiqua" w:hAnsi="Book Antiqua" w:cs="Book Antiqua"/>
          <w:b/>
          <w:bCs/>
          <w:sz w:val="23"/>
          <w:szCs w:val="23"/>
        </w:rPr>
      </w:pPr>
      <w:r w:rsidRPr="000D1EE8">
        <w:rPr>
          <w:rFonts w:ascii="Book Antiqua" w:hAnsi="Book Antiqua" w:cs="Book Antiqua"/>
          <w:b/>
          <w:bCs/>
          <w:sz w:val="23"/>
          <w:szCs w:val="23"/>
        </w:rPr>
        <w:t>Kontakt na zodpovednú osobu v prípade otázok</w:t>
      </w:r>
      <w:r w:rsidR="00797E07">
        <w:rPr>
          <w:rFonts w:ascii="Book Antiqua" w:hAnsi="Book Antiqua" w:cs="Book Antiqua"/>
          <w:b/>
          <w:bCs/>
          <w:sz w:val="23"/>
          <w:szCs w:val="23"/>
        </w:rPr>
        <w:t>:</w:t>
      </w:r>
      <w:r w:rsidRPr="000D1EE8">
        <w:rPr>
          <w:rFonts w:ascii="Book Antiqua" w:hAnsi="Book Antiqua" w:cs="Book Antiqua"/>
          <w:b/>
          <w:bCs/>
          <w:sz w:val="23"/>
          <w:szCs w:val="23"/>
        </w:rPr>
        <w:t xml:space="preserve"> </w:t>
      </w:r>
      <w:r w:rsidR="000F6565">
        <w:rPr>
          <w:rFonts w:ascii="Book Antiqua" w:hAnsi="Book Antiqua" w:cs="Book Antiqua"/>
          <w:b/>
          <w:bCs/>
          <w:sz w:val="23"/>
          <w:szCs w:val="23"/>
        </w:rPr>
        <w:t xml:space="preserve">                                                                        </w:t>
      </w:r>
    </w:p>
    <w:p w14:paraId="3B23EA3E" w14:textId="77777777" w:rsidR="001762AA" w:rsidRDefault="001762AA" w:rsidP="000D1EE8">
      <w:pPr>
        <w:tabs>
          <w:tab w:val="left" w:pos="3390"/>
        </w:tabs>
        <w:rPr>
          <w:rFonts w:ascii="Book Antiqua" w:hAnsi="Book Antiqua" w:cs="Book Antiqua"/>
          <w:b/>
          <w:bCs/>
          <w:sz w:val="23"/>
          <w:szCs w:val="23"/>
        </w:rPr>
      </w:pPr>
    </w:p>
    <w:p w14:paraId="7E9B6DE4" w14:textId="2DE369A4" w:rsidR="00D05860" w:rsidRDefault="00973FEC" w:rsidP="000D1EE8">
      <w:pPr>
        <w:tabs>
          <w:tab w:val="left" w:pos="3390"/>
        </w:tabs>
        <w:rPr>
          <w:rFonts w:ascii="Book Antiqua" w:hAnsi="Book Antiqua" w:cs="Book Antiqua"/>
          <w:b/>
          <w:bCs/>
          <w:sz w:val="23"/>
          <w:szCs w:val="23"/>
        </w:rPr>
      </w:pPr>
      <w:r>
        <w:rPr>
          <w:rFonts w:ascii="Book Antiqua" w:hAnsi="Book Antiqua" w:cs="Book Antiqua"/>
          <w:b/>
          <w:bCs/>
          <w:sz w:val="23"/>
          <w:szCs w:val="23"/>
        </w:rPr>
        <w:t xml:space="preserve">Mgr. Petra </w:t>
      </w:r>
      <w:proofErr w:type="spellStart"/>
      <w:r>
        <w:rPr>
          <w:rFonts w:ascii="Book Antiqua" w:hAnsi="Book Antiqua" w:cs="Book Antiqua"/>
          <w:b/>
          <w:bCs/>
          <w:sz w:val="23"/>
          <w:szCs w:val="23"/>
        </w:rPr>
        <w:t>Drgoňová</w:t>
      </w:r>
      <w:proofErr w:type="spellEnd"/>
      <w:r w:rsidR="00F37B7F">
        <w:rPr>
          <w:rFonts w:ascii="Book Antiqua" w:hAnsi="Book Antiqua" w:cs="Book Antiqua"/>
          <w:b/>
          <w:bCs/>
          <w:sz w:val="23"/>
          <w:szCs w:val="23"/>
        </w:rPr>
        <w:t>,</w:t>
      </w:r>
      <w:r w:rsidR="00160E54">
        <w:rPr>
          <w:rFonts w:ascii="Book Antiqua" w:hAnsi="Book Antiqua" w:cs="Book Antiqua"/>
          <w:b/>
          <w:bCs/>
          <w:sz w:val="23"/>
          <w:szCs w:val="23"/>
        </w:rPr>
        <w:t xml:space="preserve"> </w:t>
      </w:r>
      <w:r w:rsidR="00F37B7F">
        <w:rPr>
          <w:rFonts w:ascii="Book Antiqua" w:hAnsi="Book Antiqua" w:cs="Book Antiqua"/>
          <w:b/>
          <w:bCs/>
          <w:sz w:val="23"/>
          <w:szCs w:val="23"/>
        </w:rPr>
        <w:t xml:space="preserve"> </w:t>
      </w:r>
      <w:r w:rsidR="00D05860" w:rsidRPr="00D05860">
        <w:rPr>
          <w:rFonts w:ascii="Book Antiqua" w:hAnsi="Book Antiqua" w:cs="Book Antiqua"/>
          <w:b/>
          <w:bCs/>
          <w:sz w:val="23"/>
          <w:szCs w:val="23"/>
        </w:rPr>
        <w:t>p.drgonova@gmail.com</w:t>
      </w:r>
    </w:p>
    <w:p w14:paraId="4C07C572" w14:textId="1797995E" w:rsidR="000D1EE8" w:rsidRPr="000D1EE8" w:rsidRDefault="00DE6F54" w:rsidP="000D1EE8">
      <w:pPr>
        <w:tabs>
          <w:tab w:val="left" w:pos="3390"/>
        </w:tabs>
        <w:rPr>
          <w:rFonts w:ascii="Book Antiqua" w:hAnsi="Book Antiqua" w:cs="Book Antiqua"/>
          <w:b/>
          <w:bCs/>
          <w:sz w:val="23"/>
          <w:szCs w:val="23"/>
        </w:rPr>
      </w:pPr>
      <w:proofErr w:type="spellStart"/>
      <w:r>
        <w:rPr>
          <w:rFonts w:ascii="Book Antiqua" w:hAnsi="Book Antiqua" w:cs="Book Antiqua"/>
          <w:b/>
          <w:bCs/>
          <w:sz w:val="23"/>
          <w:szCs w:val="23"/>
        </w:rPr>
        <w:t>Mgr</w:t>
      </w:r>
      <w:proofErr w:type="spellEnd"/>
      <w:r>
        <w:rPr>
          <w:rFonts w:ascii="Book Antiqua" w:hAnsi="Book Antiqua" w:cs="Book Antiqua"/>
          <w:b/>
          <w:bCs/>
          <w:sz w:val="23"/>
          <w:szCs w:val="23"/>
        </w:rPr>
        <w:t xml:space="preserve"> Zuzana </w:t>
      </w:r>
      <w:proofErr w:type="spellStart"/>
      <w:r>
        <w:rPr>
          <w:rFonts w:ascii="Book Antiqua" w:hAnsi="Book Antiqua" w:cs="Book Antiqua"/>
          <w:b/>
          <w:bCs/>
          <w:sz w:val="23"/>
          <w:szCs w:val="23"/>
        </w:rPr>
        <w:t>Tomčániová</w:t>
      </w:r>
      <w:proofErr w:type="spellEnd"/>
      <w:r w:rsidR="00F37B7F">
        <w:rPr>
          <w:rFonts w:ascii="Book Antiqua" w:hAnsi="Book Antiqua" w:cs="Book Antiqua"/>
          <w:b/>
          <w:bCs/>
          <w:sz w:val="23"/>
          <w:szCs w:val="23"/>
        </w:rPr>
        <w:t>,</w:t>
      </w:r>
      <w:r w:rsidR="003E67CC">
        <w:rPr>
          <w:rFonts w:ascii="Book Antiqua" w:hAnsi="Book Antiqua" w:cs="Book Antiqua"/>
          <w:b/>
          <w:bCs/>
          <w:sz w:val="23"/>
          <w:szCs w:val="23"/>
        </w:rPr>
        <w:t xml:space="preserve"> </w:t>
      </w:r>
      <w:r w:rsidR="00F37B7F">
        <w:rPr>
          <w:rFonts w:ascii="Book Antiqua" w:hAnsi="Book Antiqua" w:cs="Book Antiqua"/>
          <w:b/>
          <w:bCs/>
          <w:sz w:val="23"/>
          <w:szCs w:val="23"/>
        </w:rPr>
        <w:t xml:space="preserve"> </w:t>
      </w:r>
      <w:r w:rsidR="003E67CC">
        <w:rPr>
          <w:rFonts w:ascii="Book Antiqua" w:hAnsi="Book Antiqua" w:cs="Book Antiqua"/>
          <w:b/>
          <w:bCs/>
          <w:sz w:val="23"/>
          <w:szCs w:val="23"/>
        </w:rPr>
        <w:t>admin</w:t>
      </w:r>
      <w:r w:rsidR="003E67CC" w:rsidRPr="003E67CC">
        <w:rPr>
          <w:rFonts w:ascii="Book Antiqua" w:hAnsi="Book Antiqua" w:cs="Book Antiqua"/>
          <w:b/>
          <w:bCs/>
          <w:sz w:val="23"/>
          <w:szCs w:val="23"/>
        </w:rPr>
        <w:t>@</w:t>
      </w:r>
      <w:r w:rsidR="003E67CC">
        <w:rPr>
          <w:rFonts w:ascii="Book Antiqua" w:hAnsi="Book Antiqua" w:cs="Book Antiqua"/>
          <w:b/>
          <w:bCs/>
          <w:sz w:val="23"/>
          <w:szCs w:val="23"/>
        </w:rPr>
        <w:t>simars.sk</w:t>
      </w:r>
    </w:p>
    <w:p w14:paraId="612E7CA8" w14:textId="77777777" w:rsidR="000D1EE8" w:rsidRPr="000D1EE8" w:rsidRDefault="000D1EE8" w:rsidP="000D1EE8">
      <w:pPr>
        <w:tabs>
          <w:tab w:val="left" w:pos="3390"/>
        </w:tabs>
        <w:rPr>
          <w:rFonts w:ascii="Book Antiqua" w:hAnsi="Book Antiqua" w:cs="Book Antiqua"/>
          <w:b/>
          <w:bCs/>
          <w:sz w:val="23"/>
          <w:szCs w:val="23"/>
        </w:rPr>
      </w:pPr>
    </w:p>
    <w:p w14:paraId="252388D0" w14:textId="77777777" w:rsidR="00334B1F" w:rsidRDefault="00334B1F" w:rsidP="000D1EE8">
      <w:pPr>
        <w:tabs>
          <w:tab w:val="left" w:pos="3390"/>
        </w:tabs>
        <w:rPr>
          <w:rFonts w:ascii="Book Antiqua" w:hAnsi="Book Antiqua" w:cs="Book Antiqua"/>
          <w:b/>
          <w:bCs/>
          <w:sz w:val="23"/>
          <w:szCs w:val="23"/>
        </w:rPr>
      </w:pPr>
    </w:p>
    <w:p w14:paraId="2D61F6EC" w14:textId="1D98CEDA" w:rsidR="0099520A" w:rsidRPr="0099520A" w:rsidRDefault="0099520A" w:rsidP="0099520A">
      <w:pPr>
        <w:tabs>
          <w:tab w:val="left" w:pos="3390"/>
        </w:tabs>
        <w:rPr>
          <w:rFonts w:ascii="Book Antiqua" w:hAnsi="Book Antiqua" w:cs="Book Antiqua"/>
          <w:b/>
          <w:bCs/>
          <w:sz w:val="23"/>
          <w:szCs w:val="23"/>
        </w:rPr>
      </w:pPr>
    </w:p>
    <w:p w14:paraId="224A7FC5" w14:textId="77777777" w:rsidR="0099520A" w:rsidRPr="0099520A" w:rsidRDefault="0099520A" w:rsidP="0099520A">
      <w:pPr>
        <w:tabs>
          <w:tab w:val="left" w:pos="3390"/>
        </w:tabs>
        <w:rPr>
          <w:rFonts w:ascii="Book Antiqua" w:hAnsi="Book Antiqua" w:cs="Book Antiqua"/>
          <w:b/>
          <w:bCs/>
          <w:sz w:val="23"/>
          <w:szCs w:val="23"/>
        </w:rPr>
      </w:pPr>
    </w:p>
    <w:sectPr w:rsidR="0099520A" w:rsidRPr="0099520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24A3D"/>
    <w:multiLevelType w:val="hybridMultilevel"/>
    <w:tmpl w:val="A48C0DAE"/>
    <w:lvl w:ilvl="0" w:tplc="F3EA0C2E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54B55"/>
    <w:multiLevelType w:val="hybridMultilevel"/>
    <w:tmpl w:val="6E4CD5CC"/>
    <w:lvl w:ilvl="0" w:tplc="20163E9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43"/>
    <w:rsid w:val="0003109B"/>
    <w:rsid w:val="00081E3B"/>
    <w:rsid w:val="000B4B76"/>
    <w:rsid w:val="000D1EE8"/>
    <w:rsid w:val="000F6565"/>
    <w:rsid w:val="00160E54"/>
    <w:rsid w:val="001762AA"/>
    <w:rsid w:val="001F00C1"/>
    <w:rsid w:val="00207943"/>
    <w:rsid w:val="00243D39"/>
    <w:rsid w:val="00271106"/>
    <w:rsid w:val="00300579"/>
    <w:rsid w:val="00334B1F"/>
    <w:rsid w:val="003626AE"/>
    <w:rsid w:val="003E67CC"/>
    <w:rsid w:val="003E7AE5"/>
    <w:rsid w:val="00460890"/>
    <w:rsid w:val="004D3448"/>
    <w:rsid w:val="005674CA"/>
    <w:rsid w:val="00574A9B"/>
    <w:rsid w:val="005A4BEC"/>
    <w:rsid w:val="00637808"/>
    <w:rsid w:val="00666F82"/>
    <w:rsid w:val="006C608A"/>
    <w:rsid w:val="0071557E"/>
    <w:rsid w:val="007156CB"/>
    <w:rsid w:val="007403B7"/>
    <w:rsid w:val="00760DAD"/>
    <w:rsid w:val="00797E07"/>
    <w:rsid w:val="007C1125"/>
    <w:rsid w:val="00856C8A"/>
    <w:rsid w:val="00893411"/>
    <w:rsid w:val="008B6709"/>
    <w:rsid w:val="00902FAF"/>
    <w:rsid w:val="00912FE1"/>
    <w:rsid w:val="00926D65"/>
    <w:rsid w:val="00957583"/>
    <w:rsid w:val="00973FEC"/>
    <w:rsid w:val="0099520A"/>
    <w:rsid w:val="00AA0D43"/>
    <w:rsid w:val="00AB2CE3"/>
    <w:rsid w:val="00AD1A46"/>
    <w:rsid w:val="00B0286E"/>
    <w:rsid w:val="00B13A39"/>
    <w:rsid w:val="00B37AA7"/>
    <w:rsid w:val="00B72E3A"/>
    <w:rsid w:val="00B9265E"/>
    <w:rsid w:val="00B94E08"/>
    <w:rsid w:val="00BA6224"/>
    <w:rsid w:val="00BE5D47"/>
    <w:rsid w:val="00BF25B9"/>
    <w:rsid w:val="00C315F9"/>
    <w:rsid w:val="00C84E3A"/>
    <w:rsid w:val="00D05860"/>
    <w:rsid w:val="00D05C4A"/>
    <w:rsid w:val="00D3453C"/>
    <w:rsid w:val="00DE6F54"/>
    <w:rsid w:val="00E72417"/>
    <w:rsid w:val="00EF2E8C"/>
    <w:rsid w:val="00F37B7F"/>
    <w:rsid w:val="00FE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26ED"/>
  <w15:docId w15:val="{1787EBE4-7A6C-465E-8D10-E4BD6B41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Char">
    <w:name w:val="Char"/>
    <w:qFormat/>
    <w:rPr>
      <w:sz w:val="24"/>
      <w:lang w:val="sk-SK" w:bidi="ar-SA"/>
    </w:rPr>
  </w:style>
  <w:style w:type="character" w:customStyle="1" w:styleId="shorttext">
    <w:name w:val="short_text"/>
    <w:basedOn w:val="Predvolenpsmoodseku"/>
    <w:qFormat/>
  </w:style>
  <w:style w:type="character" w:customStyle="1" w:styleId="hps">
    <w:name w:val="hps"/>
    <w:basedOn w:val="Predvolenpsmoodseku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Zdraznenie">
    <w:name w:val="Zdôraznenie"/>
    <w:qFormat/>
    <w:rPr>
      <w:i/>
      <w:iCs/>
    </w:rPr>
  </w:style>
  <w:style w:type="character" w:customStyle="1" w:styleId="slovanieriadkov">
    <w:name w:val="Číslovanie riadkov"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Rejstk">
    <w:name w:val="Rejstřík"/>
    <w:basedOn w:val="Normlny"/>
    <w:qFormat/>
    <w:pPr>
      <w:suppressLineNumbers/>
    </w:pPr>
    <w:rPr>
      <w:rFonts w:cs="Arial"/>
    </w:rPr>
  </w:style>
  <w:style w:type="paragraph" w:customStyle="1" w:styleId="HTMLBody">
    <w:name w:val="HTML Body"/>
    <w:qFormat/>
    <w:rPr>
      <w:rFonts w:ascii="Arial" w:eastAsia="Times New Roman" w:hAnsi="Arial" w:cs="Arial"/>
      <w:sz w:val="20"/>
      <w:szCs w:val="20"/>
      <w:lang w:val="it-IT" w:bidi="ar-SA"/>
    </w:rPr>
  </w:style>
  <w:style w:type="paragraph" w:customStyle="1" w:styleId="Obsahtabulky">
    <w:name w:val="Obsah tabulky"/>
    <w:basedOn w:val="Normlny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Default">
    <w:name w:val="Default"/>
    <w:qFormat/>
    <w:pPr>
      <w:widowControl w:val="0"/>
    </w:pPr>
    <w:rPr>
      <w:rFonts w:ascii="Symbol" w:eastAsia="SimSun;宋体" w:hAnsi="Symbol" w:cs="Arial"/>
      <w:color w:val="000000"/>
      <w:lang w:val="cs-CZ"/>
    </w:rPr>
  </w:style>
  <w:style w:type="paragraph" w:styleId="Bezriadkovania">
    <w:name w:val="No Spacing"/>
    <w:qFormat/>
    <w:rPr>
      <w:rFonts w:ascii="Times New Roman" w:eastAsia="Times New Roman" w:hAnsi="Times New Roman" w:cs="Times New Roman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Odsekzoznamu">
    <w:name w:val="List Paragraph"/>
    <w:basedOn w:val="Normlny"/>
    <w:uiPriority w:val="34"/>
    <w:qFormat/>
    <w:rsid w:val="008B670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05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simar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katarina.simonova</dc:creator>
  <cp:keywords>  </cp:keywords>
  <dc:description/>
  <cp:lastModifiedBy>František Kutlík</cp:lastModifiedBy>
  <cp:revision>2</cp:revision>
  <cp:lastPrinted>2020-04-07T15:39:00Z</cp:lastPrinted>
  <dcterms:created xsi:type="dcterms:W3CDTF">2022-07-27T08:58:00Z</dcterms:created>
  <dcterms:modified xsi:type="dcterms:W3CDTF">2022-07-27T08:58:00Z</dcterms:modified>
  <dc:language>sk-SK</dc:language>
</cp:coreProperties>
</file>